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200312037"/>
        <w:docPartObj>
          <w:docPartGallery w:val="Cover Pages"/>
          <w:docPartUnique/>
        </w:docPartObj>
      </w:sdtPr>
      <w:sdtEndPr>
        <w:rPr>
          <w:rFonts w:ascii="Comic Sans MS" w:eastAsia="Arial" w:hAnsi="Comic Sans MS" w:cs="Arial"/>
          <w:color w:val="252525"/>
          <w:sz w:val="24"/>
          <w:szCs w:val="24"/>
        </w:rPr>
      </w:sdtEndPr>
      <w:sdtContent>
        <w:p w14:paraId="2CCF1F90" w14:textId="6AFEDFC3" w:rsidR="00EC5053" w:rsidRPr="00EC5053" w:rsidRDefault="00EC5053" w:rsidP="00EC5053">
          <w:r w:rsidRPr="00EC5053">
            <w:drawing>
              <wp:inline distT="0" distB="0" distL="0" distR="0" wp14:anchorId="07143202" wp14:editId="41AF7FC4">
                <wp:extent cx="2273300" cy="2273300"/>
                <wp:effectExtent l="0" t="0" r="0" b="0"/>
                <wp:docPr id="17997707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73300" cy="2273300"/>
                        </a:xfrm>
                        <a:prstGeom prst="rect">
                          <a:avLst/>
                        </a:prstGeom>
                        <a:noFill/>
                        <a:ln>
                          <a:noFill/>
                        </a:ln>
                      </pic:spPr>
                    </pic:pic>
                  </a:graphicData>
                </a:graphic>
              </wp:inline>
            </w:drawing>
          </w:r>
        </w:p>
        <w:p w14:paraId="644A0607" w14:textId="20FAB0EE" w:rsidR="00632DF1" w:rsidRDefault="00632DF1"/>
        <w:p w14:paraId="528A4A1E" w14:textId="76E89D74" w:rsidR="00632DF1" w:rsidRDefault="00632DF1">
          <w:pPr>
            <w:rPr>
              <w:rFonts w:ascii="Comic Sans MS" w:eastAsia="Arial" w:hAnsi="Comic Sans MS" w:cs="Arial"/>
              <w:color w:val="252525"/>
              <w:sz w:val="24"/>
              <w:szCs w:val="24"/>
            </w:rPr>
          </w:pPr>
          <w:r>
            <w:rPr>
              <w:noProof/>
            </w:rPr>
            <mc:AlternateContent>
              <mc:Choice Requires="wps">
                <w:drawing>
                  <wp:anchor distT="0" distB="0" distL="182880" distR="182880" simplePos="0" relativeHeight="251682816" behindDoc="0" locked="0" layoutInCell="1" allowOverlap="1" wp14:anchorId="608AA63C" wp14:editId="42182D94">
                    <wp:simplePos x="0" y="0"/>
                    <mc:AlternateContent>
                      <mc:Choice Requires="wp14">
                        <wp:positionH relativeFrom="margin">
                          <wp14:pctPosHOffset>7700</wp14:pctPosHOffset>
                        </wp:positionH>
                      </mc:Choice>
                      <mc:Fallback>
                        <wp:positionH relativeFrom="page">
                          <wp:posOffset>1161415</wp:posOffset>
                        </wp:positionH>
                      </mc:Fallback>
                    </mc:AlternateContent>
                    <mc:AlternateContent>
                      <mc:Choice Requires="wp14">
                        <wp:positionV relativeFrom="page">
                          <wp14:pctPosVOffset>54000</wp14:pctPosVOffset>
                        </wp:positionV>
                      </mc:Choice>
                      <mc:Fallback>
                        <wp:positionV relativeFrom="page">
                          <wp:posOffset>5774055</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E4A339F" w14:textId="5A2AE1D4" w:rsidR="00632DF1" w:rsidRPr="00632DF1" w:rsidRDefault="00000000">
                                <w:pPr>
                                  <w:pStyle w:val="NoSpacing"/>
                                  <w:spacing w:before="40" w:after="560" w:line="216" w:lineRule="auto"/>
                                  <w:rPr>
                                    <w:rFonts w:ascii="Comic Sans MS" w:hAnsi="Comic Sans MS"/>
                                    <w:color w:val="4472C4" w:themeColor="accent1"/>
                                    <w:sz w:val="40"/>
                                    <w:szCs w:val="40"/>
                                  </w:rPr>
                                </w:pPr>
                                <w:sdt>
                                  <w:sdtPr>
                                    <w:rPr>
                                      <w:rFonts w:ascii="Comic Sans MS" w:hAnsi="Comic Sans MS"/>
                                      <w:color w:val="4472C4" w:themeColor="accent1"/>
                                      <w:sz w:val="40"/>
                                      <w:szCs w:val="40"/>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632DF1" w:rsidRPr="00632DF1">
                                      <w:rPr>
                                        <w:rFonts w:ascii="Comic Sans MS" w:hAnsi="Comic Sans MS"/>
                                        <w:color w:val="4472C4" w:themeColor="accent1"/>
                                        <w:sz w:val="40"/>
                                        <w:szCs w:val="40"/>
                                      </w:rPr>
                                      <w:t xml:space="preserve">Willow </w:t>
                                    </w:r>
                                    <w:r w:rsidR="00EC5053">
                                      <w:rPr>
                                        <w:rFonts w:ascii="Comic Sans MS" w:hAnsi="Comic Sans MS"/>
                                        <w:color w:val="4472C4" w:themeColor="accent1"/>
                                        <w:sz w:val="40"/>
                                        <w:szCs w:val="40"/>
                                      </w:rPr>
                                      <w:t xml:space="preserve">Nursery </w:t>
                                    </w:r>
                                    <w:r w:rsidR="00F26628">
                                      <w:rPr>
                                        <w:rFonts w:ascii="Comic Sans MS" w:hAnsi="Comic Sans MS"/>
                                        <w:color w:val="4472C4" w:themeColor="accent1"/>
                                        <w:sz w:val="40"/>
                                        <w:szCs w:val="40"/>
                                      </w:rPr>
                                      <w:t>and Best Start Family Hub</w:t>
                                    </w:r>
                                  </w:sdtContent>
                                </w:sdt>
                              </w:p>
                              <w:sdt>
                                <w:sdtPr>
                                  <w:rPr>
                                    <w:rFonts w:ascii="Comic Sans MS" w:hAnsi="Comic Sans MS"/>
                                    <w:caps/>
                                    <w:color w:val="1F4E79"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1FAB229F" w14:textId="5EA162D7" w:rsidR="00632DF1" w:rsidRPr="00632DF1" w:rsidRDefault="00632DF1">
                                    <w:pPr>
                                      <w:pStyle w:val="NoSpacing"/>
                                      <w:spacing w:before="40" w:after="40"/>
                                      <w:rPr>
                                        <w:rFonts w:ascii="Comic Sans MS" w:hAnsi="Comic Sans MS"/>
                                        <w:caps/>
                                        <w:color w:val="1F4E79" w:themeColor="accent5" w:themeShade="80"/>
                                        <w:sz w:val="28"/>
                                        <w:szCs w:val="28"/>
                                      </w:rPr>
                                    </w:pPr>
                                    <w:r w:rsidRPr="00632DF1">
                                      <w:rPr>
                                        <w:rFonts w:ascii="Comic Sans MS" w:hAnsi="Comic Sans MS"/>
                                        <w:caps/>
                                        <w:color w:val="1F4E79" w:themeColor="accent5" w:themeShade="80"/>
                                        <w:sz w:val="28"/>
                                        <w:szCs w:val="28"/>
                                      </w:rPr>
                                      <w:t>Nursery Statement</w:t>
                                    </w:r>
                                  </w:p>
                                </w:sdtContent>
                              </w:sdt>
                              <w:sdt>
                                <w:sdtPr>
                                  <w:rPr>
                                    <w:rFonts w:ascii="Comic Sans MS" w:hAnsi="Comic Sans MS"/>
                                    <w:caps/>
                                    <w:color w:val="5B9BD5"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035BE8A9" w14:textId="52838AC5" w:rsidR="00632DF1" w:rsidRPr="00632DF1" w:rsidRDefault="00632DF1">
                                    <w:pPr>
                                      <w:pStyle w:val="NoSpacing"/>
                                      <w:spacing w:before="80" w:after="40"/>
                                      <w:rPr>
                                        <w:rFonts w:ascii="Comic Sans MS" w:hAnsi="Comic Sans MS"/>
                                        <w:caps/>
                                        <w:color w:val="5B9BD5" w:themeColor="accent5"/>
                                        <w:sz w:val="24"/>
                                        <w:szCs w:val="24"/>
                                      </w:rPr>
                                    </w:pPr>
                                    <w:r>
                                      <w:rPr>
                                        <w:rFonts w:ascii="Comic Sans MS" w:hAnsi="Comic Sans MS"/>
                                        <w:caps/>
                                        <w:color w:val="5B9BD5" w:themeColor="accent5"/>
                                        <w:sz w:val="24"/>
                                        <w:szCs w:val="24"/>
                                      </w:rPr>
                                      <w:t>Willow SLT</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608AA63C" id="_x0000_t202" coordsize="21600,21600" o:spt="202" path="m,l,21600r21600,l21600,xe">
                    <v:stroke joinstyle="miter"/>
                    <v:path gradientshapeok="t" o:connecttype="rect"/>
                  </v:shapetype>
                  <v:shape id="Text Box 131" o:spid="_x0000_s1026" type="#_x0000_t202" style="position:absolute;margin-left:0;margin-top:0;width:369pt;height:529.2pt;z-index:251682816;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" filled="f" stroked="f" strokeweight=".5pt">
                    <v:textbox style="mso-fit-shape-to-text:t" inset="0,0,0,0">
                      <w:txbxContent>
                        <w:p w14:paraId="1E4A339F" w14:textId="5A2AE1D4" w:rsidR="00632DF1" w:rsidRPr="00632DF1" w:rsidRDefault="00000000">
                          <w:pPr>
                            <w:pStyle w:val="NoSpacing"/>
                            <w:spacing w:before="40" w:after="560" w:line="216" w:lineRule="auto"/>
                            <w:rPr>
                              <w:rFonts w:ascii="Comic Sans MS" w:hAnsi="Comic Sans MS"/>
                              <w:color w:val="4472C4" w:themeColor="accent1"/>
                              <w:sz w:val="40"/>
                              <w:szCs w:val="40"/>
                            </w:rPr>
                          </w:pPr>
                          <w:sdt>
                            <w:sdtPr>
                              <w:rPr>
                                <w:rFonts w:ascii="Comic Sans MS" w:hAnsi="Comic Sans MS"/>
                                <w:color w:val="4472C4" w:themeColor="accent1"/>
                                <w:sz w:val="40"/>
                                <w:szCs w:val="40"/>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sidR="00632DF1" w:rsidRPr="00632DF1">
                                <w:rPr>
                                  <w:rFonts w:ascii="Comic Sans MS" w:hAnsi="Comic Sans MS"/>
                                  <w:color w:val="4472C4" w:themeColor="accent1"/>
                                  <w:sz w:val="40"/>
                                  <w:szCs w:val="40"/>
                                </w:rPr>
                                <w:t xml:space="preserve">Willow </w:t>
                              </w:r>
                              <w:r w:rsidR="00EC5053">
                                <w:rPr>
                                  <w:rFonts w:ascii="Comic Sans MS" w:hAnsi="Comic Sans MS"/>
                                  <w:color w:val="4472C4" w:themeColor="accent1"/>
                                  <w:sz w:val="40"/>
                                  <w:szCs w:val="40"/>
                                </w:rPr>
                                <w:t xml:space="preserve">Nursery </w:t>
                              </w:r>
                              <w:r w:rsidR="00F26628">
                                <w:rPr>
                                  <w:rFonts w:ascii="Comic Sans MS" w:hAnsi="Comic Sans MS"/>
                                  <w:color w:val="4472C4" w:themeColor="accent1"/>
                                  <w:sz w:val="40"/>
                                  <w:szCs w:val="40"/>
                                </w:rPr>
                                <w:t>and Best Start Family Hub</w:t>
                              </w:r>
                            </w:sdtContent>
                          </w:sdt>
                        </w:p>
                        <w:sdt>
                          <w:sdtPr>
                            <w:rPr>
                              <w:rFonts w:ascii="Comic Sans MS" w:hAnsi="Comic Sans MS"/>
                              <w:caps/>
                              <w:color w:val="1F4E79" w:themeColor="accent5" w:themeShade="80"/>
                              <w:sz w:val="28"/>
                              <w:szCs w:val="28"/>
                            </w:rPr>
                            <w:alias w:val="Subtitle"/>
                            <w:tag w:val=""/>
                            <w:id w:val="-2090151685"/>
                            <w:dataBinding w:prefixMappings="xmlns:ns0='http://purl.org/dc/elements/1.1/' xmlns:ns1='http://schemas.openxmlformats.org/package/2006/metadata/core-properties' " w:xpath="/ns1:coreProperties[1]/ns0:subject[1]" w:storeItemID="{6C3C8BC8-F283-45AE-878A-BAB7291924A1}"/>
                            <w:text/>
                          </w:sdtPr>
                          <w:sdtContent>
                            <w:p w14:paraId="1FAB229F" w14:textId="5EA162D7" w:rsidR="00632DF1" w:rsidRPr="00632DF1" w:rsidRDefault="00632DF1">
                              <w:pPr>
                                <w:pStyle w:val="NoSpacing"/>
                                <w:spacing w:before="40" w:after="40"/>
                                <w:rPr>
                                  <w:rFonts w:ascii="Comic Sans MS" w:hAnsi="Comic Sans MS"/>
                                  <w:caps/>
                                  <w:color w:val="1F4E79" w:themeColor="accent5" w:themeShade="80"/>
                                  <w:sz w:val="28"/>
                                  <w:szCs w:val="28"/>
                                </w:rPr>
                              </w:pPr>
                              <w:r w:rsidRPr="00632DF1">
                                <w:rPr>
                                  <w:rFonts w:ascii="Comic Sans MS" w:hAnsi="Comic Sans MS"/>
                                  <w:caps/>
                                  <w:color w:val="1F4E79" w:themeColor="accent5" w:themeShade="80"/>
                                  <w:sz w:val="28"/>
                                  <w:szCs w:val="28"/>
                                </w:rPr>
                                <w:t>Nursery Statement</w:t>
                              </w:r>
                            </w:p>
                          </w:sdtContent>
                        </w:sdt>
                        <w:sdt>
                          <w:sdtPr>
                            <w:rPr>
                              <w:rFonts w:ascii="Comic Sans MS" w:hAnsi="Comic Sans MS"/>
                              <w:caps/>
                              <w:color w:val="5B9BD5"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14:paraId="035BE8A9" w14:textId="52838AC5" w:rsidR="00632DF1" w:rsidRPr="00632DF1" w:rsidRDefault="00632DF1">
                              <w:pPr>
                                <w:pStyle w:val="NoSpacing"/>
                                <w:spacing w:before="80" w:after="40"/>
                                <w:rPr>
                                  <w:rFonts w:ascii="Comic Sans MS" w:hAnsi="Comic Sans MS"/>
                                  <w:caps/>
                                  <w:color w:val="5B9BD5" w:themeColor="accent5"/>
                                  <w:sz w:val="24"/>
                                  <w:szCs w:val="24"/>
                                </w:rPr>
                              </w:pPr>
                              <w:r>
                                <w:rPr>
                                  <w:rFonts w:ascii="Comic Sans MS" w:hAnsi="Comic Sans MS"/>
                                  <w:caps/>
                                  <w:color w:val="5B9BD5" w:themeColor="accent5"/>
                                  <w:sz w:val="24"/>
                                  <w:szCs w:val="24"/>
                                </w:rPr>
                                <w:t>Willow SLT</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81792" behindDoc="0" locked="0" layoutInCell="1" allowOverlap="1" wp14:anchorId="3499622E" wp14:editId="6EB8A979">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552"/>
                    <wp:effectExtent l="0" t="0" r="16510" b="1905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sz w:val="24"/>
                                    <w:szCs w:val="24"/>
                                  </w:rPr>
                                  <w:alias w:val="Year"/>
                                  <w:tag w:val=""/>
                                  <w:id w:val="-785116381"/>
                                  <w:dataBinding w:prefixMappings="xmlns:ns0='http://schemas.microsoft.com/office/2006/coverPageProps' " w:xpath="/ns0:CoverPageProperties[1]/ns0:PublishDate[1]" w:storeItemID="{55AF091B-3C7A-41E3-B477-F2FDAA23CFDA}"/>
                                  <w:date>
                                    <w:dateFormat w:val="yyyy"/>
                                    <w:lid w:val="en-GB"/>
                                    <w:storeMappedDataAs w:val="dateTime"/>
                                    <w:calendar w:val="gregorian"/>
                                  </w:date>
                                </w:sdtPr>
                                <w:sdtContent>
                                  <w:p w14:paraId="310061F2" w14:textId="01D8B846" w:rsidR="00632DF1" w:rsidRDefault="00632DF1" w:rsidP="001D66A1">
                                    <w:pPr>
                                      <w:pStyle w:val="NoSpacing"/>
                                      <w:rPr>
                                        <w:color w:val="FFFFFF" w:themeColor="background1"/>
                                        <w:sz w:val="24"/>
                                        <w:szCs w:val="24"/>
                                      </w:rPr>
                                    </w:pPr>
                                    <w:r w:rsidRPr="00632DF1">
                                      <w:rPr>
                                        <w:sz w:val="24"/>
                                        <w:szCs w:val="24"/>
                                      </w:rPr>
                                      <w:t>202</w:t>
                                    </w:r>
                                    <w:r w:rsidR="0065393C">
                                      <w:rPr>
                                        <w:sz w:val="24"/>
                                        <w:szCs w:val="24"/>
                                      </w:rPr>
                                      <w:t>5</w:t>
                                    </w:r>
                                    <w:r w:rsidRPr="00632DF1">
                                      <w:rPr>
                                        <w:sz w:val="24"/>
                                        <w:szCs w:val="24"/>
                                      </w:rPr>
                                      <w:t>-202</w:t>
                                    </w:r>
                                    <w:r w:rsidR="0065393C">
                                      <w:rPr>
                                        <w:sz w:val="24"/>
                                        <w:szCs w:val="24"/>
                                      </w:rPr>
                                      <w:t>6</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w14:anchorId="3499622E" id="Rectangle 132" o:spid="_x0000_s1027" style="position:absolute;margin-left:-4.4pt;margin-top:0;width:46.8pt;height:77.75pt;z-index:251681792;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" fillcolor="#4472c4 [3204]" strokecolor="#00b0f0" strokeweight="1pt">
                    <v:path arrowok="t"/>
                    <o:lock v:ext="edit" aspectratio="t"/>
                    <v:textbox inset="3.6pt,,3.6pt">
                      <w:txbxContent>
                        <w:sdt>
                          <w:sdtPr>
                            <w:rPr>
                              <w:sz w:val="24"/>
                              <w:szCs w:val="24"/>
                            </w:rPr>
                            <w:alias w:val="Year"/>
                            <w:tag w:val=""/>
                            <w:id w:val="-785116381"/>
                            <w:dataBinding w:prefixMappings="xmlns:ns0='http://schemas.microsoft.com/office/2006/coverPageProps' " w:xpath="/ns0:CoverPageProperties[1]/ns0:PublishDate[1]" w:storeItemID="{55AF091B-3C7A-41E3-B477-F2FDAA23CFDA}"/>
                            <w:date>
                              <w:dateFormat w:val="yyyy"/>
                              <w:lid w:val="en-GB"/>
                              <w:storeMappedDataAs w:val="dateTime"/>
                              <w:calendar w:val="gregorian"/>
                            </w:date>
                          </w:sdtPr>
                          <w:sdtContent>
                            <w:p w14:paraId="310061F2" w14:textId="01D8B846" w:rsidR="00632DF1" w:rsidRDefault="00632DF1" w:rsidP="001D66A1">
                              <w:pPr>
                                <w:pStyle w:val="NoSpacing"/>
                                <w:rPr>
                                  <w:color w:val="FFFFFF" w:themeColor="background1"/>
                                  <w:sz w:val="24"/>
                                  <w:szCs w:val="24"/>
                                </w:rPr>
                              </w:pPr>
                              <w:r w:rsidRPr="00632DF1">
                                <w:rPr>
                                  <w:sz w:val="24"/>
                                  <w:szCs w:val="24"/>
                                </w:rPr>
                                <w:t>202</w:t>
                              </w:r>
                              <w:r w:rsidR="0065393C">
                                <w:rPr>
                                  <w:sz w:val="24"/>
                                  <w:szCs w:val="24"/>
                                </w:rPr>
                                <w:t>5</w:t>
                              </w:r>
                              <w:r w:rsidRPr="00632DF1">
                                <w:rPr>
                                  <w:sz w:val="24"/>
                                  <w:szCs w:val="24"/>
                                </w:rPr>
                                <w:t>-202</w:t>
                              </w:r>
                              <w:r w:rsidR="0065393C">
                                <w:rPr>
                                  <w:sz w:val="24"/>
                                  <w:szCs w:val="24"/>
                                </w:rPr>
                                <w:t>6</w:t>
                              </w:r>
                            </w:p>
                          </w:sdtContent>
                        </w:sdt>
                      </w:txbxContent>
                    </v:textbox>
                    <w10:wrap anchorx="margin" anchory="page"/>
                  </v:rect>
                </w:pict>
              </mc:Fallback>
            </mc:AlternateContent>
          </w:r>
          <w:r>
            <w:rPr>
              <w:rFonts w:ascii="Comic Sans MS" w:eastAsia="Arial" w:hAnsi="Comic Sans MS" w:cs="Arial"/>
              <w:color w:val="252525"/>
              <w:sz w:val="24"/>
              <w:szCs w:val="24"/>
            </w:rPr>
            <w:br w:type="page"/>
          </w:r>
        </w:p>
      </w:sdtContent>
    </w:sdt>
    <w:p w14:paraId="1C529D0B" w14:textId="33FA431C" w:rsidR="00D037B4" w:rsidRPr="00C53745" w:rsidRDefault="00D037B4" w:rsidP="00C53745">
      <w:r w:rsidRPr="004A4189">
        <w:rPr>
          <w:rFonts w:ascii="Comic Sans MS" w:eastAsia="Arial" w:hAnsi="Comic Sans MS" w:cs="Arial"/>
          <w:color w:val="252525"/>
          <w:sz w:val="24"/>
          <w:szCs w:val="24"/>
        </w:rPr>
        <w:lastRenderedPageBreak/>
        <w:t xml:space="preserve">Willow nursery is part of </w:t>
      </w:r>
      <w:r w:rsidR="007C5927">
        <w:rPr>
          <w:rFonts w:ascii="Comic Sans MS" w:eastAsia="Arial" w:hAnsi="Comic Sans MS" w:cs="Arial"/>
          <w:color w:val="252525"/>
          <w:sz w:val="24"/>
          <w:szCs w:val="24"/>
        </w:rPr>
        <w:t xml:space="preserve">Best start family hub </w:t>
      </w:r>
      <w:r w:rsidRPr="004A4189">
        <w:rPr>
          <w:rFonts w:ascii="Comic Sans MS" w:eastAsia="Arial" w:hAnsi="Comic Sans MS" w:cs="Arial"/>
          <w:color w:val="252525"/>
          <w:sz w:val="24"/>
          <w:szCs w:val="24"/>
        </w:rPr>
        <w:t>with a specialis</w:t>
      </w:r>
      <w:r w:rsidR="00270B92">
        <w:rPr>
          <w:rFonts w:ascii="Comic Sans MS" w:eastAsia="Arial" w:hAnsi="Comic Sans MS" w:cs="Arial"/>
          <w:color w:val="252525"/>
          <w:sz w:val="24"/>
          <w:szCs w:val="24"/>
        </w:rPr>
        <w:t>t</w:t>
      </w:r>
      <w:r w:rsidRPr="004A4189">
        <w:rPr>
          <w:rFonts w:ascii="Comic Sans MS" w:eastAsia="Arial" w:hAnsi="Comic Sans MS" w:cs="Arial"/>
          <w:color w:val="252525"/>
          <w:sz w:val="24"/>
          <w:szCs w:val="24"/>
        </w:rPr>
        <w:t xml:space="preserve"> in SEND provision. It has three age-related rooms</w:t>
      </w:r>
      <w:r>
        <w:rPr>
          <w:rFonts w:ascii="Comic Sans MS" w:eastAsia="Arial" w:hAnsi="Comic Sans MS" w:cs="Arial"/>
          <w:color w:val="252525"/>
          <w:sz w:val="24"/>
          <w:szCs w:val="24"/>
        </w:rPr>
        <w:t>,</w:t>
      </w:r>
      <w:r w:rsidRPr="004A4189">
        <w:rPr>
          <w:rFonts w:ascii="Comic Sans MS" w:eastAsia="Arial" w:hAnsi="Comic Sans MS" w:cs="Arial"/>
          <w:color w:val="252525"/>
          <w:sz w:val="24"/>
          <w:szCs w:val="24"/>
        </w:rPr>
        <w:t xml:space="preserve"> </w:t>
      </w:r>
      <w:r w:rsidR="00C53745">
        <w:rPr>
          <w:rFonts w:ascii="Comic Sans MS" w:hAnsi="Comic Sans MS"/>
          <w:sz w:val="24"/>
          <w:szCs w:val="24"/>
        </w:rPr>
        <w:t>a</w:t>
      </w:r>
      <w:r w:rsidR="00C53745" w:rsidRPr="00C53745">
        <w:rPr>
          <w:rFonts w:ascii="Comic Sans MS" w:hAnsi="Comic Sans MS"/>
          <w:sz w:val="24"/>
          <w:szCs w:val="24"/>
        </w:rPr>
        <w:t>nd an additional resourc</w:t>
      </w:r>
      <w:r w:rsidR="00C53745">
        <w:rPr>
          <w:rFonts w:ascii="Comic Sans MS" w:hAnsi="Comic Sans MS"/>
          <w:sz w:val="24"/>
          <w:szCs w:val="24"/>
        </w:rPr>
        <w:t>e</w:t>
      </w:r>
      <w:r w:rsidR="00C53745" w:rsidRPr="00C53745">
        <w:rPr>
          <w:rFonts w:ascii="Comic Sans MS" w:hAnsi="Comic Sans MS"/>
          <w:sz w:val="24"/>
          <w:szCs w:val="24"/>
        </w:rPr>
        <w:t xml:space="preserve"> provision for children with a diagnosis of ASD. Admission to this room is through the Under 5s specialist nursery panel, to which professionals working with a child can apply.</w:t>
      </w:r>
    </w:p>
    <w:p w14:paraId="285F6B8A" w14:textId="77777777" w:rsidR="00D037B4" w:rsidRDefault="00D037B4" w:rsidP="00D037B4">
      <w:pPr>
        <w:spacing w:after="0" w:line="240" w:lineRule="auto"/>
        <w:rPr>
          <w:rFonts w:ascii="Comic Sans MS" w:eastAsia="Arial" w:hAnsi="Comic Sans MS" w:cs="Arial"/>
          <w:color w:val="252525"/>
          <w:sz w:val="24"/>
          <w:szCs w:val="24"/>
        </w:rPr>
      </w:pPr>
      <w:r w:rsidRPr="004A4189">
        <w:rPr>
          <w:rFonts w:ascii="Comic Sans MS" w:eastAsia="Arial" w:hAnsi="Comic Sans MS" w:cs="Arial"/>
          <w:color w:val="252525"/>
          <w:sz w:val="24"/>
          <w:szCs w:val="24"/>
        </w:rPr>
        <w:t xml:space="preserve">Staff at willow are highly trained and have access to </w:t>
      </w:r>
      <w:r w:rsidR="00B1228B">
        <w:rPr>
          <w:rFonts w:ascii="Comic Sans MS" w:eastAsia="Arial" w:hAnsi="Comic Sans MS" w:cs="Arial"/>
          <w:color w:val="252525"/>
          <w:sz w:val="24"/>
          <w:szCs w:val="24"/>
        </w:rPr>
        <w:t>ongoing training throughout the year.</w:t>
      </w:r>
    </w:p>
    <w:p w14:paraId="6FAD5DFA" w14:textId="77777777" w:rsidR="00D037B4" w:rsidRPr="004A4189" w:rsidRDefault="00D037B4" w:rsidP="00D037B4">
      <w:pPr>
        <w:spacing w:after="0" w:line="240" w:lineRule="auto"/>
        <w:rPr>
          <w:rFonts w:ascii="Comic Sans MS" w:hAnsi="Comic Sans MS"/>
          <w:sz w:val="24"/>
          <w:szCs w:val="24"/>
        </w:rPr>
      </w:pPr>
    </w:p>
    <w:p w14:paraId="68FB3FA5" w14:textId="77777777" w:rsidR="00D037B4" w:rsidRPr="004A4189" w:rsidRDefault="00D037B4" w:rsidP="00D037B4">
      <w:pPr>
        <w:spacing w:after="0" w:line="240" w:lineRule="auto"/>
        <w:rPr>
          <w:rFonts w:ascii="Comic Sans MS" w:hAnsi="Comic Sans MS"/>
          <w:sz w:val="24"/>
          <w:szCs w:val="24"/>
        </w:rPr>
      </w:pPr>
      <w:r w:rsidRPr="004A4189">
        <w:rPr>
          <w:rFonts w:ascii="Comic Sans MS" w:eastAsia="Arial" w:hAnsi="Comic Sans MS" w:cs="Arial"/>
          <w:color w:val="252525"/>
          <w:sz w:val="24"/>
          <w:szCs w:val="24"/>
        </w:rPr>
        <w:t>Intent:</w:t>
      </w:r>
    </w:p>
    <w:p w14:paraId="09C598A7" w14:textId="77777777" w:rsidR="00D037B4" w:rsidRDefault="00D037B4" w:rsidP="00D037B4">
      <w:pPr>
        <w:spacing w:after="0" w:line="240" w:lineRule="auto"/>
        <w:rPr>
          <w:rFonts w:ascii="Comic Sans MS" w:eastAsia="Arial" w:hAnsi="Comic Sans MS" w:cs="Arial"/>
          <w:color w:val="252525"/>
          <w:sz w:val="24"/>
          <w:szCs w:val="24"/>
        </w:rPr>
      </w:pPr>
      <w:r w:rsidRPr="004A4189">
        <w:rPr>
          <w:rFonts w:ascii="Comic Sans MS" w:eastAsia="Arial" w:hAnsi="Comic Sans MS" w:cs="Arial"/>
          <w:color w:val="252525"/>
          <w:sz w:val="24"/>
          <w:szCs w:val="24"/>
        </w:rPr>
        <w:t xml:space="preserve">Our intention at </w:t>
      </w:r>
      <w:r w:rsidR="00EE10DE">
        <w:rPr>
          <w:rFonts w:ascii="Comic Sans MS" w:eastAsia="Arial" w:hAnsi="Comic Sans MS" w:cs="Arial"/>
          <w:color w:val="252525"/>
          <w:sz w:val="24"/>
          <w:szCs w:val="24"/>
        </w:rPr>
        <w:t>W</w:t>
      </w:r>
      <w:r w:rsidRPr="004A4189">
        <w:rPr>
          <w:rFonts w:ascii="Comic Sans MS" w:eastAsia="Arial" w:hAnsi="Comic Sans MS" w:cs="Arial"/>
          <w:color w:val="252525"/>
          <w:sz w:val="24"/>
          <w:szCs w:val="24"/>
        </w:rPr>
        <w:t xml:space="preserve">illow is to make learning fun through our play-based curriculum following the EYFS. We maximise every child's potential by supporting them to be Active Independent Learners who can communicate through a variety of ways. </w:t>
      </w:r>
      <w:r w:rsidR="00B1228B">
        <w:rPr>
          <w:rFonts w:ascii="Comic Sans MS" w:eastAsia="Arial" w:hAnsi="Comic Sans MS" w:cs="Arial"/>
          <w:color w:val="252525"/>
          <w:sz w:val="24"/>
          <w:szCs w:val="24"/>
        </w:rPr>
        <w:t>We want our children to build on</w:t>
      </w:r>
      <w:r w:rsidRPr="004A4189">
        <w:rPr>
          <w:rFonts w:ascii="Comic Sans MS" w:eastAsia="Arial" w:hAnsi="Comic Sans MS" w:cs="Arial"/>
          <w:color w:val="252525"/>
          <w:sz w:val="24"/>
          <w:szCs w:val="24"/>
        </w:rPr>
        <w:t xml:space="preserve"> strong foundations in academics so that</w:t>
      </w:r>
      <w:r w:rsidR="00B1228B">
        <w:rPr>
          <w:rFonts w:ascii="Comic Sans MS" w:eastAsia="Arial" w:hAnsi="Comic Sans MS" w:cs="Arial"/>
          <w:color w:val="252525"/>
          <w:sz w:val="24"/>
          <w:szCs w:val="24"/>
        </w:rPr>
        <w:t xml:space="preserve"> they can be </w:t>
      </w:r>
      <w:r w:rsidRPr="004A4189">
        <w:rPr>
          <w:rFonts w:ascii="Comic Sans MS" w:eastAsia="Arial" w:hAnsi="Comic Sans MS" w:cs="Arial"/>
          <w:color w:val="252525"/>
          <w:sz w:val="24"/>
          <w:szCs w:val="24"/>
        </w:rPr>
        <w:t xml:space="preserve">lifelong happy and curious learners. We </w:t>
      </w:r>
      <w:r>
        <w:rPr>
          <w:rFonts w:ascii="Comic Sans MS" w:eastAsia="Arial" w:hAnsi="Comic Sans MS" w:cs="Arial"/>
          <w:color w:val="252525"/>
          <w:sz w:val="24"/>
          <w:szCs w:val="24"/>
        </w:rPr>
        <w:t xml:space="preserve">strive to create a learning environment that builds and supports </w:t>
      </w:r>
      <w:r w:rsidR="00B1228B">
        <w:rPr>
          <w:rFonts w:ascii="Comic Sans MS" w:eastAsia="Arial" w:hAnsi="Comic Sans MS" w:cs="Arial"/>
          <w:color w:val="252525"/>
          <w:sz w:val="24"/>
          <w:szCs w:val="24"/>
        </w:rPr>
        <w:t>children’s</w:t>
      </w:r>
      <w:r>
        <w:rPr>
          <w:rFonts w:ascii="Comic Sans MS" w:eastAsia="Arial" w:hAnsi="Comic Sans MS" w:cs="Arial"/>
          <w:color w:val="252525"/>
          <w:sz w:val="24"/>
          <w:szCs w:val="24"/>
        </w:rPr>
        <w:t xml:space="preserve"> curiosity, confidence, and individual competenc</w:t>
      </w:r>
      <w:r w:rsidR="00B1228B">
        <w:rPr>
          <w:rFonts w:ascii="Comic Sans MS" w:eastAsia="Arial" w:hAnsi="Comic Sans MS" w:cs="Arial"/>
          <w:color w:val="252525"/>
          <w:sz w:val="24"/>
          <w:szCs w:val="24"/>
        </w:rPr>
        <w:t>ies</w:t>
      </w:r>
      <w:r>
        <w:rPr>
          <w:rFonts w:ascii="Comic Sans MS" w:eastAsia="Arial" w:hAnsi="Comic Sans MS" w:cs="Arial"/>
          <w:color w:val="252525"/>
          <w:sz w:val="24"/>
          <w:szCs w:val="24"/>
        </w:rPr>
        <w:t>, regardless of background or circumstances. Our aim is to</w:t>
      </w:r>
      <w:r w:rsidR="00B1228B">
        <w:rPr>
          <w:rFonts w:ascii="Comic Sans MS" w:eastAsia="Arial" w:hAnsi="Comic Sans MS" w:cs="Arial"/>
          <w:color w:val="252525"/>
          <w:sz w:val="24"/>
          <w:szCs w:val="24"/>
        </w:rPr>
        <w:t xml:space="preserve"> encourage </w:t>
      </w:r>
      <w:r>
        <w:rPr>
          <w:rFonts w:ascii="Comic Sans MS" w:eastAsia="Arial" w:hAnsi="Comic Sans MS" w:cs="Arial"/>
          <w:color w:val="252525"/>
          <w:sz w:val="24"/>
          <w:szCs w:val="24"/>
        </w:rPr>
        <w:t>enthusiastic independent learners</w:t>
      </w:r>
      <w:r w:rsidR="00EE10DE">
        <w:rPr>
          <w:rFonts w:ascii="Comic Sans MS" w:eastAsia="Arial" w:hAnsi="Comic Sans MS" w:cs="Arial"/>
          <w:color w:val="252525"/>
          <w:sz w:val="24"/>
          <w:szCs w:val="24"/>
        </w:rPr>
        <w:t xml:space="preserve"> who will thrive and maximise their potential on there lifelong journey of learning.</w:t>
      </w:r>
      <w:r w:rsidR="00B1228B">
        <w:rPr>
          <w:rFonts w:ascii="Comic Sans MS" w:eastAsia="Arial" w:hAnsi="Comic Sans MS" w:cs="Arial"/>
          <w:color w:val="252525"/>
          <w:sz w:val="24"/>
          <w:szCs w:val="24"/>
        </w:rPr>
        <w:t xml:space="preserve"> We do this by working alongside parents, carers and other professionals</w:t>
      </w:r>
    </w:p>
    <w:p w14:paraId="7C7DEDDF" w14:textId="77777777" w:rsidR="00EE10DE" w:rsidRDefault="00EE10DE" w:rsidP="00D037B4">
      <w:pPr>
        <w:spacing w:after="0" w:line="240" w:lineRule="auto"/>
        <w:rPr>
          <w:rFonts w:ascii="Comic Sans MS" w:eastAsia="Arial" w:hAnsi="Comic Sans MS" w:cs="Arial"/>
          <w:color w:val="252525"/>
          <w:sz w:val="24"/>
          <w:szCs w:val="24"/>
        </w:rPr>
      </w:pPr>
      <w:r>
        <w:rPr>
          <w:rFonts w:ascii="Comic Sans MS" w:eastAsia="Arial" w:hAnsi="Comic Sans MS" w:cs="Arial"/>
          <w:color w:val="252525"/>
          <w:sz w:val="24"/>
          <w:szCs w:val="24"/>
        </w:rPr>
        <w:t>Children starting at Willow enter in to the EYFS learning journey, we encourage a positive learning journey by developing physical</w:t>
      </w:r>
      <w:r w:rsidR="006978D4">
        <w:rPr>
          <w:rFonts w:ascii="Comic Sans MS" w:eastAsia="Arial" w:hAnsi="Comic Sans MS" w:cs="Arial"/>
          <w:color w:val="252525"/>
          <w:sz w:val="24"/>
          <w:szCs w:val="24"/>
        </w:rPr>
        <w:t>ly</w:t>
      </w:r>
      <w:r>
        <w:rPr>
          <w:rFonts w:ascii="Comic Sans MS" w:eastAsia="Arial" w:hAnsi="Comic Sans MS" w:cs="Arial"/>
          <w:color w:val="252525"/>
          <w:sz w:val="24"/>
          <w:szCs w:val="24"/>
        </w:rPr>
        <w:t xml:space="preserve">, </w:t>
      </w:r>
      <w:r w:rsidR="00F5511D">
        <w:rPr>
          <w:rFonts w:ascii="Comic Sans MS" w:eastAsia="Arial" w:hAnsi="Comic Sans MS" w:cs="Arial"/>
          <w:color w:val="252525"/>
          <w:sz w:val="24"/>
          <w:szCs w:val="24"/>
        </w:rPr>
        <w:t>verbally,</w:t>
      </w:r>
      <w:r>
        <w:rPr>
          <w:rFonts w:ascii="Comic Sans MS" w:eastAsia="Arial" w:hAnsi="Comic Sans MS" w:cs="Arial"/>
          <w:color w:val="252525"/>
          <w:sz w:val="24"/>
          <w:szCs w:val="24"/>
        </w:rPr>
        <w:t xml:space="preserve"> and </w:t>
      </w:r>
      <w:r w:rsidR="006978D4">
        <w:rPr>
          <w:rFonts w:ascii="Comic Sans MS" w:eastAsia="Arial" w:hAnsi="Comic Sans MS" w:cs="Arial"/>
          <w:color w:val="252525"/>
          <w:sz w:val="24"/>
          <w:szCs w:val="24"/>
        </w:rPr>
        <w:t>cognitively</w:t>
      </w:r>
      <w:r>
        <w:rPr>
          <w:rFonts w:ascii="Comic Sans MS" w:eastAsia="Arial" w:hAnsi="Comic Sans MS" w:cs="Arial"/>
          <w:color w:val="252525"/>
          <w:sz w:val="24"/>
          <w:szCs w:val="24"/>
        </w:rPr>
        <w:t xml:space="preserve"> and emotional</w:t>
      </w:r>
      <w:r w:rsidR="006978D4">
        <w:rPr>
          <w:rFonts w:ascii="Comic Sans MS" w:eastAsia="Arial" w:hAnsi="Comic Sans MS" w:cs="Arial"/>
          <w:color w:val="252525"/>
          <w:sz w:val="24"/>
          <w:szCs w:val="24"/>
        </w:rPr>
        <w:t xml:space="preserve">ly embedding a positive attitude to learning.  Our Intent at Willow is to take into consideration the </w:t>
      </w:r>
      <w:r w:rsidR="00F5511D">
        <w:rPr>
          <w:rFonts w:ascii="Comic Sans MS" w:eastAsia="Arial" w:hAnsi="Comic Sans MS" w:cs="Arial"/>
          <w:color w:val="252525"/>
          <w:sz w:val="24"/>
          <w:szCs w:val="24"/>
        </w:rPr>
        <w:t>starting and needs</w:t>
      </w:r>
      <w:r w:rsidR="006978D4">
        <w:rPr>
          <w:rFonts w:ascii="Comic Sans MS" w:eastAsia="Arial" w:hAnsi="Comic Sans MS" w:cs="Arial"/>
          <w:color w:val="252525"/>
          <w:sz w:val="24"/>
          <w:szCs w:val="24"/>
        </w:rPr>
        <w:t xml:space="preserve"> of all children</w:t>
      </w:r>
      <w:r w:rsidR="00F5511D">
        <w:rPr>
          <w:rFonts w:ascii="Comic Sans MS" w:eastAsia="Arial" w:hAnsi="Comic Sans MS" w:cs="Arial"/>
          <w:color w:val="252525"/>
          <w:sz w:val="24"/>
          <w:szCs w:val="24"/>
        </w:rPr>
        <w:t xml:space="preserve"> in the setting as they begin their journey of learning.</w:t>
      </w:r>
    </w:p>
    <w:p w14:paraId="061B6E7D" w14:textId="77777777" w:rsidR="00F5511D" w:rsidRDefault="00F5511D" w:rsidP="00D037B4">
      <w:pPr>
        <w:spacing w:after="0" w:line="240" w:lineRule="auto"/>
        <w:rPr>
          <w:rFonts w:ascii="Comic Sans MS" w:eastAsia="Arial" w:hAnsi="Comic Sans MS" w:cs="Arial"/>
          <w:color w:val="252525"/>
          <w:sz w:val="24"/>
          <w:szCs w:val="24"/>
        </w:rPr>
      </w:pPr>
      <w:r>
        <w:rPr>
          <w:rFonts w:ascii="Comic Sans MS" w:eastAsia="Arial" w:hAnsi="Comic Sans MS" w:cs="Arial"/>
          <w:color w:val="252525"/>
          <w:sz w:val="24"/>
          <w:szCs w:val="24"/>
        </w:rPr>
        <w:t>All children have access to a curriculum that is broad, balanced and di</w:t>
      </w:r>
      <w:r w:rsidR="006A5C11">
        <w:rPr>
          <w:rFonts w:ascii="Comic Sans MS" w:eastAsia="Arial" w:hAnsi="Comic Sans MS" w:cs="Arial"/>
          <w:color w:val="252525"/>
          <w:sz w:val="24"/>
          <w:szCs w:val="24"/>
        </w:rPr>
        <w:t>verse</w:t>
      </w:r>
      <w:r>
        <w:rPr>
          <w:rFonts w:ascii="Comic Sans MS" w:eastAsia="Arial" w:hAnsi="Comic Sans MS" w:cs="Arial"/>
          <w:color w:val="252525"/>
          <w:sz w:val="24"/>
          <w:szCs w:val="24"/>
        </w:rPr>
        <w:t>, preparing them for now and the future.</w:t>
      </w:r>
    </w:p>
    <w:p w14:paraId="656A693B" w14:textId="77777777" w:rsidR="006A5C11" w:rsidRDefault="00F5511D" w:rsidP="00D037B4">
      <w:pPr>
        <w:spacing w:after="0" w:line="240" w:lineRule="auto"/>
        <w:rPr>
          <w:rFonts w:ascii="Comic Sans MS" w:eastAsia="Arial" w:hAnsi="Comic Sans MS" w:cs="Arial"/>
          <w:color w:val="252525"/>
          <w:sz w:val="24"/>
          <w:szCs w:val="24"/>
        </w:rPr>
      </w:pPr>
      <w:r>
        <w:rPr>
          <w:rFonts w:ascii="Comic Sans MS" w:eastAsia="Arial" w:hAnsi="Comic Sans MS" w:cs="Arial"/>
          <w:color w:val="252525"/>
          <w:sz w:val="24"/>
          <w:szCs w:val="24"/>
        </w:rPr>
        <w:t>We follow the children’s interests, individual needs, and experiences, we</w:t>
      </w:r>
      <w:r w:rsidR="006A5C11">
        <w:rPr>
          <w:rFonts w:ascii="Comic Sans MS" w:eastAsia="Arial" w:hAnsi="Comic Sans MS" w:cs="Arial"/>
          <w:color w:val="252525"/>
          <w:sz w:val="24"/>
          <w:szCs w:val="24"/>
        </w:rPr>
        <w:t xml:space="preserve"> also</w:t>
      </w:r>
      <w:r>
        <w:rPr>
          <w:rFonts w:ascii="Comic Sans MS" w:eastAsia="Arial" w:hAnsi="Comic Sans MS" w:cs="Arial"/>
          <w:color w:val="252525"/>
          <w:sz w:val="24"/>
          <w:szCs w:val="24"/>
        </w:rPr>
        <w:t xml:space="preserve"> plan and provide exciting opportunities throughout our curriculum to support and enable learning and development.</w:t>
      </w:r>
    </w:p>
    <w:p w14:paraId="3E53E2A3" w14:textId="77777777" w:rsidR="00F5511D" w:rsidRDefault="00F5511D" w:rsidP="00D037B4">
      <w:pPr>
        <w:spacing w:after="0" w:line="240" w:lineRule="auto"/>
        <w:rPr>
          <w:rFonts w:ascii="Comic Sans MS" w:eastAsia="Arial" w:hAnsi="Comic Sans MS" w:cs="Arial"/>
          <w:color w:val="252525"/>
          <w:sz w:val="24"/>
          <w:szCs w:val="24"/>
        </w:rPr>
      </w:pPr>
    </w:p>
    <w:p w14:paraId="332A57C4" w14:textId="77777777" w:rsidR="00F5511D" w:rsidRDefault="00F5511D" w:rsidP="00D037B4">
      <w:pPr>
        <w:spacing w:after="0" w:line="240" w:lineRule="auto"/>
        <w:rPr>
          <w:rFonts w:ascii="Comic Sans MS" w:hAnsi="Comic Sans MS"/>
          <w:color w:val="FF0000"/>
          <w:sz w:val="24"/>
          <w:szCs w:val="24"/>
        </w:rPr>
      </w:pPr>
      <w:r w:rsidRPr="00F5511D">
        <w:rPr>
          <w:rFonts w:ascii="Comic Sans MS" w:hAnsi="Comic Sans MS"/>
          <w:color w:val="FF0000"/>
          <w:sz w:val="24"/>
          <w:szCs w:val="24"/>
        </w:rPr>
        <w:t xml:space="preserve">Skilful </w:t>
      </w:r>
      <w:r>
        <w:rPr>
          <w:rFonts w:ascii="Comic Sans MS" w:hAnsi="Comic Sans MS"/>
          <w:color w:val="FF0000"/>
          <w:sz w:val="24"/>
          <w:szCs w:val="24"/>
        </w:rPr>
        <w:t>C</w:t>
      </w:r>
      <w:r w:rsidRPr="00F5511D">
        <w:rPr>
          <w:rFonts w:ascii="Comic Sans MS" w:hAnsi="Comic Sans MS"/>
          <w:color w:val="FF0000"/>
          <w:sz w:val="24"/>
          <w:szCs w:val="24"/>
        </w:rPr>
        <w:t>ommunicators:</w:t>
      </w:r>
    </w:p>
    <w:p w14:paraId="44F25713" w14:textId="4B5374A6" w:rsidR="00C53745" w:rsidRPr="00F74FA3" w:rsidRDefault="00F5511D" w:rsidP="00C53745">
      <w:pPr>
        <w:rPr>
          <w:rFonts w:ascii="Comic Sans MS" w:hAnsi="Comic Sans MS"/>
          <w:sz w:val="24"/>
          <w:szCs w:val="24"/>
        </w:rPr>
      </w:pPr>
      <w:r w:rsidRPr="00362858">
        <w:rPr>
          <w:rFonts w:ascii="Comic Sans MS" w:hAnsi="Comic Sans MS"/>
          <w:sz w:val="24"/>
          <w:szCs w:val="24"/>
        </w:rPr>
        <w:t>We aim to encourage all children to connect with others, through language and play, ensuring our nursey is rich with vocabulary in the environmen</w:t>
      </w:r>
      <w:r w:rsidR="00362858" w:rsidRPr="00362858">
        <w:rPr>
          <w:rFonts w:ascii="Comic Sans MS" w:hAnsi="Comic Sans MS"/>
          <w:sz w:val="24"/>
          <w:szCs w:val="24"/>
        </w:rPr>
        <w:t>t. All staff are trained in ECAT (every child a talker)</w:t>
      </w:r>
      <w:r w:rsidR="00362858">
        <w:rPr>
          <w:rFonts w:ascii="Comic Sans MS" w:hAnsi="Comic Sans MS"/>
          <w:sz w:val="24"/>
          <w:szCs w:val="24"/>
        </w:rPr>
        <w:t>.</w:t>
      </w:r>
      <w:r w:rsidR="006A5C11">
        <w:rPr>
          <w:rFonts w:ascii="Comic Sans MS" w:hAnsi="Comic Sans MS"/>
          <w:sz w:val="24"/>
          <w:szCs w:val="24"/>
        </w:rPr>
        <w:t xml:space="preserve"> </w:t>
      </w:r>
      <w:r w:rsidR="004F3D00">
        <w:rPr>
          <w:rFonts w:ascii="Comic Sans MS" w:hAnsi="Comic Sans MS"/>
          <w:sz w:val="24"/>
          <w:szCs w:val="24"/>
        </w:rPr>
        <w:t xml:space="preserve">We also offer Early Talk Boost. </w:t>
      </w:r>
      <w:r w:rsidR="00C53745" w:rsidRPr="00F74FA3">
        <w:rPr>
          <w:rFonts w:ascii="Comic Sans MS" w:hAnsi="Comic Sans MS"/>
          <w:sz w:val="24"/>
          <w:szCs w:val="24"/>
        </w:rPr>
        <w:t>All staff use a total communication approach, supporting communication using gesture, signs, and symbols, depending on the needs of the child. We provide a language rich environment and all staff have received training in supporting children’s developing communication skills.</w:t>
      </w:r>
    </w:p>
    <w:p w14:paraId="7A75B7CA" w14:textId="20035B61" w:rsidR="00F5511D" w:rsidRPr="00362858" w:rsidRDefault="00F5511D" w:rsidP="00D037B4">
      <w:pPr>
        <w:spacing w:after="0" w:line="240" w:lineRule="auto"/>
        <w:rPr>
          <w:rFonts w:ascii="Comic Sans MS" w:hAnsi="Comic Sans MS"/>
          <w:sz w:val="24"/>
          <w:szCs w:val="24"/>
        </w:rPr>
      </w:pPr>
    </w:p>
    <w:p w14:paraId="1118CC6D" w14:textId="77777777" w:rsidR="00F5511D" w:rsidRDefault="00F5511D" w:rsidP="00D037B4">
      <w:pPr>
        <w:spacing w:after="0" w:line="240" w:lineRule="auto"/>
        <w:rPr>
          <w:rFonts w:ascii="Comic Sans MS" w:hAnsi="Comic Sans MS"/>
          <w:color w:val="FF0000"/>
          <w:sz w:val="24"/>
          <w:szCs w:val="24"/>
        </w:rPr>
      </w:pPr>
    </w:p>
    <w:p w14:paraId="4B13AD09" w14:textId="77777777" w:rsidR="00C53745" w:rsidRDefault="00C53745" w:rsidP="00D037B4">
      <w:pPr>
        <w:spacing w:after="0" w:line="240" w:lineRule="auto"/>
        <w:rPr>
          <w:rFonts w:ascii="Comic Sans MS" w:hAnsi="Comic Sans MS"/>
          <w:color w:val="FF0000"/>
          <w:sz w:val="24"/>
          <w:szCs w:val="24"/>
        </w:rPr>
      </w:pPr>
    </w:p>
    <w:p w14:paraId="20DD73C2" w14:textId="77777777" w:rsidR="00C53745" w:rsidRDefault="00C53745" w:rsidP="00D037B4">
      <w:pPr>
        <w:spacing w:after="0" w:line="240" w:lineRule="auto"/>
        <w:rPr>
          <w:rFonts w:ascii="Comic Sans MS" w:hAnsi="Comic Sans MS"/>
          <w:color w:val="FF0000"/>
          <w:sz w:val="24"/>
          <w:szCs w:val="24"/>
        </w:rPr>
      </w:pPr>
    </w:p>
    <w:p w14:paraId="7F6737CD" w14:textId="34EDC64E" w:rsidR="00F5511D" w:rsidRDefault="00F5511D" w:rsidP="00D037B4">
      <w:pPr>
        <w:spacing w:after="0" w:line="240" w:lineRule="auto"/>
        <w:rPr>
          <w:rFonts w:ascii="Comic Sans MS" w:hAnsi="Comic Sans MS"/>
          <w:color w:val="FF0000"/>
          <w:sz w:val="24"/>
          <w:szCs w:val="24"/>
        </w:rPr>
      </w:pPr>
      <w:r>
        <w:rPr>
          <w:rFonts w:ascii="Comic Sans MS" w:hAnsi="Comic Sans MS"/>
          <w:color w:val="FF0000"/>
          <w:sz w:val="24"/>
          <w:szCs w:val="24"/>
        </w:rPr>
        <w:t>Active Independent Learners:</w:t>
      </w:r>
    </w:p>
    <w:p w14:paraId="35D4BB3E" w14:textId="77777777" w:rsidR="00362858" w:rsidRPr="00362858" w:rsidRDefault="00362858" w:rsidP="00D037B4">
      <w:pPr>
        <w:spacing w:after="0" w:line="240" w:lineRule="auto"/>
        <w:rPr>
          <w:rFonts w:ascii="Comic Sans MS" w:hAnsi="Comic Sans MS"/>
          <w:sz w:val="24"/>
          <w:szCs w:val="24"/>
        </w:rPr>
      </w:pPr>
      <w:r w:rsidRPr="00362858">
        <w:rPr>
          <w:rFonts w:ascii="Comic Sans MS" w:hAnsi="Comic Sans MS"/>
          <w:sz w:val="24"/>
          <w:szCs w:val="24"/>
        </w:rPr>
        <w:t>We aim to</w:t>
      </w:r>
      <w:r w:rsidR="006A5C11">
        <w:rPr>
          <w:rFonts w:ascii="Comic Sans MS" w:hAnsi="Comic Sans MS"/>
          <w:sz w:val="24"/>
          <w:szCs w:val="24"/>
        </w:rPr>
        <w:t xml:space="preserve"> ensure</w:t>
      </w:r>
      <w:r w:rsidRPr="00362858">
        <w:rPr>
          <w:rFonts w:ascii="Comic Sans MS" w:hAnsi="Comic Sans MS"/>
          <w:sz w:val="24"/>
          <w:szCs w:val="24"/>
        </w:rPr>
        <w:t xml:space="preserve"> that al</w:t>
      </w:r>
      <w:r>
        <w:rPr>
          <w:rFonts w:ascii="Comic Sans MS" w:hAnsi="Comic Sans MS"/>
          <w:sz w:val="24"/>
          <w:szCs w:val="24"/>
        </w:rPr>
        <w:t>l</w:t>
      </w:r>
      <w:r w:rsidRPr="00362858">
        <w:rPr>
          <w:rFonts w:ascii="Comic Sans MS" w:hAnsi="Comic Sans MS"/>
          <w:sz w:val="24"/>
          <w:szCs w:val="24"/>
        </w:rPr>
        <w:t xml:space="preserve"> children will enjoy coming to nursery </w:t>
      </w:r>
      <w:r w:rsidR="006A5C11">
        <w:rPr>
          <w:rFonts w:ascii="Comic Sans MS" w:hAnsi="Comic Sans MS"/>
          <w:sz w:val="24"/>
          <w:szCs w:val="24"/>
        </w:rPr>
        <w:t xml:space="preserve">and </w:t>
      </w:r>
      <w:r w:rsidRPr="00362858">
        <w:rPr>
          <w:rFonts w:ascii="Comic Sans MS" w:hAnsi="Comic Sans MS"/>
          <w:sz w:val="24"/>
          <w:szCs w:val="24"/>
        </w:rPr>
        <w:t>be confident in the</w:t>
      </w:r>
      <w:r w:rsidR="006A5C11">
        <w:rPr>
          <w:rFonts w:ascii="Comic Sans MS" w:hAnsi="Comic Sans MS"/>
          <w:sz w:val="24"/>
          <w:szCs w:val="24"/>
        </w:rPr>
        <w:t>ir</w:t>
      </w:r>
      <w:r w:rsidRPr="00362858">
        <w:rPr>
          <w:rFonts w:ascii="Comic Sans MS" w:hAnsi="Comic Sans MS"/>
          <w:sz w:val="24"/>
          <w:szCs w:val="24"/>
        </w:rPr>
        <w:t xml:space="preserve"> relationship with their keyworker enjoy learning and developing new skills and enhancing those they already have</w:t>
      </w:r>
      <w:r w:rsidR="009A2847">
        <w:rPr>
          <w:rFonts w:ascii="Comic Sans MS" w:hAnsi="Comic Sans MS"/>
          <w:sz w:val="24"/>
          <w:szCs w:val="24"/>
        </w:rPr>
        <w:t>. We support children to be school ready</w:t>
      </w:r>
    </w:p>
    <w:p w14:paraId="3D201875" w14:textId="77777777" w:rsidR="00F5511D" w:rsidRDefault="00F5511D" w:rsidP="00D037B4">
      <w:pPr>
        <w:spacing w:after="0" w:line="240" w:lineRule="auto"/>
        <w:rPr>
          <w:rFonts w:ascii="Comic Sans MS" w:hAnsi="Comic Sans MS"/>
          <w:color w:val="FF0000"/>
          <w:sz w:val="24"/>
          <w:szCs w:val="24"/>
        </w:rPr>
      </w:pPr>
    </w:p>
    <w:p w14:paraId="13571FAA" w14:textId="77777777" w:rsidR="006A5C11" w:rsidRDefault="006A5C11" w:rsidP="00D037B4">
      <w:pPr>
        <w:spacing w:after="0" w:line="240" w:lineRule="auto"/>
        <w:rPr>
          <w:rFonts w:ascii="Comic Sans MS" w:hAnsi="Comic Sans MS"/>
          <w:color w:val="FF0000"/>
          <w:sz w:val="24"/>
          <w:szCs w:val="24"/>
        </w:rPr>
      </w:pPr>
    </w:p>
    <w:p w14:paraId="10668A76" w14:textId="77777777" w:rsidR="006A5C11" w:rsidRDefault="006A5C11" w:rsidP="00D037B4">
      <w:pPr>
        <w:spacing w:after="0" w:line="240" w:lineRule="auto"/>
        <w:rPr>
          <w:rFonts w:ascii="Comic Sans MS" w:hAnsi="Comic Sans MS"/>
          <w:color w:val="FF0000"/>
          <w:sz w:val="24"/>
          <w:szCs w:val="24"/>
        </w:rPr>
      </w:pPr>
    </w:p>
    <w:p w14:paraId="0427BDB8" w14:textId="77777777" w:rsidR="00F5511D" w:rsidRDefault="00F5511D" w:rsidP="00D037B4">
      <w:pPr>
        <w:spacing w:after="0" w:line="240" w:lineRule="auto"/>
        <w:rPr>
          <w:rFonts w:ascii="Comic Sans MS" w:hAnsi="Comic Sans MS"/>
          <w:color w:val="FF0000"/>
          <w:sz w:val="24"/>
          <w:szCs w:val="24"/>
        </w:rPr>
      </w:pPr>
      <w:r>
        <w:rPr>
          <w:rFonts w:ascii="Comic Sans MS" w:hAnsi="Comic Sans MS"/>
          <w:color w:val="FF0000"/>
          <w:sz w:val="24"/>
          <w:szCs w:val="24"/>
        </w:rPr>
        <w:t>Secure and confident Learners:</w:t>
      </w:r>
    </w:p>
    <w:p w14:paraId="03A5F3BF" w14:textId="5AA9D72F" w:rsidR="00362858" w:rsidRDefault="00362858" w:rsidP="00D037B4">
      <w:pPr>
        <w:spacing w:after="0" w:line="240" w:lineRule="auto"/>
        <w:rPr>
          <w:rFonts w:ascii="Comic Sans MS" w:hAnsi="Comic Sans MS"/>
          <w:sz w:val="24"/>
          <w:szCs w:val="24"/>
        </w:rPr>
      </w:pPr>
      <w:r w:rsidRPr="00362858">
        <w:rPr>
          <w:rFonts w:ascii="Comic Sans MS" w:hAnsi="Comic Sans MS"/>
          <w:sz w:val="24"/>
          <w:szCs w:val="24"/>
        </w:rPr>
        <w:t xml:space="preserve">Our aim at </w:t>
      </w:r>
      <w:r w:rsidR="006A5C11">
        <w:rPr>
          <w:rFonts w:ascii="Comic Sans MS" w:hAnsi="Comic Sans MS"/>
          <w:sz w:val="24"/>
          <w:szCs w:val="24"/>
        </w:rPr>
        <w:t>W</w:t>
      </w:r>
      <w:r w:rsidRPr="00362858">
        <w:rPr>
          <w:rFonts w:ascii="Comic Sans MS" w:hAnsi="Comic Sans MS"/>
          <w:sz w:val="24"/>
          <w:szCs w:val="24"/>
        </w:rPr>
        <w:t>illow is that when every child leave</w:t>
      </w:r>
      <w:r w:rsidR="00C53745">
        <w:rPr>
          <w:rFonts w:ascii="Comic Sans MS" w:hAnsi="Comic Sans MS"/>
          <w:sz w:val="24"/>
          <w:szCs w:val="24"/>
        </w:rPr>
        <w:t>’</w:t>
      </w:r>
      <w:r w:rsidRPr="00362858">
        <w:rPr>
          <w:rFonts w:ascii="Comic Sans MS" w:hAnsi="Comic Sans MS"/>
          <w:sz w:val="24"/>
          <w:szCs w:val="24"/>
        </w:rPr>
        <w:t>s Willow they will have the desire to learn, will be motivated and confident to seek out new experiences and ask questions and find the answers</w:t>
      </w:r>
      <w:r>
        <w:rPr>
          <w:rFonts w:ascii="Comic Sans MS" w:hAnsi="Comic Sans MS"/>
          <w:sz w:val="24"/>
          <w:szCs w:val="24"/>
        </w:rPr>
        <w:t>.</w:t>
      </w:r>
      <w:r w:rsidR="006A5C11">
        <w:rPr>
          <w:rFonts w:ascii="Comic Sans MS" w:hAnsi="Comic Sans MS"/>
          <w:sz w:val="24"/>
          <w:szCs w:val="24"/>
        </w:rPr>
        <w:t xml:space="preserve"> We want our children to be </w:t>
      </w:r>
      <w:r w:rsidR="00C53745">
        <w:rPr>
          <w:rFonts w:ascii="Comic Sans MS" w:hAnsi="Comic Sans MS"/>
          <w:sz w:val="24"/>
          <w:szCs w:val="24"/>
        </w:rPr>
        <w:t>enquiring,</w:t>
      </w:r>
      <w:r w:rsidR="006A5C11">
        <w:rPr>
          <w:rFonts w:ascii="Comic Sans MS" w:hAnsi="Comic Sans MS"/>
          <w:sz w:val="24"/>
          <w:szCs w:val="24"/>
        </w:rPr>
        <w:t xml:space="preserve"> risk takers, who are well prepared for their start at primary school.</w:t>
      </w:r>
    </w:p>
    <w:p w14:paraId="108486D5" w14:textId="77777777" w:rsidR="006A5C11" w:rsidRDefault="006A5C11" w:rsidP="00D037B4">
      <w:pPr>
        <w:spacing w:after="0" w:line="240" w:lineRule="auto"/>
        <w:rPr>
          <w:rFonts w:ascii="Comic Sans MS" w:hAnsi="Comic Sans MS"/>
          <w:sz w:val="24"/>
          <w:szCs w:val="24"/>
        </w:rPr>
      </w:pPr>
    </w:p>
    <w:p w14:paraId="473565CE" w14:textId="77777777" w:rsidR="000B0957" w:rsidRDefault="000B0957" w:rsidP="00D037B4">
      <w:pPr>
        <w:spacing w:after="0" w:line="240" w:lineRule="auto"/>
        <w:rPr>
          <w:rFonts w:ascii="Comic Sans MS" w:hAnsi="Comic Sans MS"/>
          <w:sz w:val="24"/>
          <w:szCs w:val="24"/>
        </w:rPr>
      </w:pPr>
      <w:r>
        <w:rPr>
          <w:rFonts w:ascii="Comic Sans MS" w:hAnsi="Comic Sans MS"/>
          <w:sz w:val="24"/>
          <w:szCs w:val="24"/>
        </w:rPr>
        <w:t>Implementation:</w:t>
      </w:r>
    </w:p>
    <w:p w14:paraId="668F742A" w14:textId="77777777" w:rsidR="00EF7E7C" w:rsidRDefault="00EF7E7C" w:rsidP="00D037B4">
      <w:pPr>
        <w:spacing w:after="0" w:line="240" w:lineRule="auto"/>
        <w:rPr>
          <w:rFonts w:ascii="Comic Sans MS" w:hAnsi="Comic Sans MS"/>
          <w:sz w:val="24"/>
          <w:szCs w:val="24"/>
        </w:rPr>
      </w:pPr>
      <w:r>
        <w:rPr>
          <w:rFonts w:ascii="Comic Sans MS" w:hAnsi="Comic Sans MS"/>
          <w:sz w:val="24"/>
          <w:szCs w:val="24"/>
        </w:rPr>
        <w:t xml:space="preserve">At Willow </w:t>
      </w:r>
      <w:r w:rsidR="000B0957">
        <w:rPr>
          <w:rFonts w:ascii="Comic Sans MS" w:hAnsi="Comic Sans MS"/>
          <w:sz w:val="24"/>
          <w:szCs w:val="24"/>
        </w:rPr>
        <w:t xml:space="preserve">SEND FWC nursery we follow the Early Years Foundation </w:t>
      </w:r>
      <w:r w:rsidR="00595435">
        <w:rPr>
          <w:rFonts w:ascii="Comic Sans MS" w:hAnsi="Comic Sans MS"/>
          <w:sz w:val="24"/>
          <w:szCs w:val="24"/>
        </w:rPr>
        <w:t>Stage</w:t>
      </w:r>
      <w:r w:rsidR="000B0957">
        <w:rPr>
          <w:rFonts w:ascii="Comic Sans MS" w:hAnsi="Comic Sans MS"/>
          <w:sz w:val="24"/>
          <w:szCs w:val="24"/>
        </w:rPr>
        <w:t xml:space="preserve"> Framework.</w:t>
      </w:r>
      <w:r w:rsidR="00E410FB">
        <w:rPr>
          <w:rFonts w:ascii="Comic Sans MS" w:hAnsi="Comic Sans MS"/>
          <w:sz w:val="24"/>
          <w:szCs w:val="24"/>
        </w:rPr>
        <w:t xml:space="preserve"> This is made up of Four Principles:</w:t>
      </w:r>
    </w:p>
    <w:p w14:paraId="2868516A" w14:textId="77777777" w:rsidR="00E410FB" w:rsidRDefault="00E410FB" w:rsidP="00D037B4">
      <w:pPr>
        <w:spacing w:after="0" w:line="240" w:lineRule="auto"/>
        <w:rPr>
          <w:rFonts w:ascii="Comic Sans MS" w:hAnsi="Comic Sans MS"/>
          <w:sz w:val="24"/>
          <w:szCs w:val="24"/>
        </w:rPr>
      </w:pPr>
    </w:p>
    <w:p w14:paraId="45082766" w14:textId="77777777" w:rsidR="00E410FB" w:rsidRDefault="00E410FB" w:rsidP="00E410FB">
      <w:pPr>
        <w:tabs>
          <w:tab w:val="left" w:pos="7510"/>
        </w:tabs>
        <w:spacing w:after="0" w:line="240" w:lineRule="auto"/>
        <w:rPr>
          <w:rFonts w:ascii="Comic Sans MS" w:hAnsi="Comic Sans MS"/>
          <w:sz w:val="24"/>
          <w:szCs w:val="24"/>
        </w:rPr>
      </w:pPr>
      <w:r>
        <w:rPr>
          <w:rFonts w:ascii="Comic Sans MS" w:hAnsi="Comic Sans MS"/>
          <w:sz w:val="24"/>
          <w:szCs w:val="24"/>
        </w:rPr>
        <w:tab/>
      </w:r>
    </w:p>
    <w:p w14:paraId="64DC505D" w14:textId="77777777" w:rsidR="00EF7E7C" w:rsidRDefault="00270B92" w:rsidP="00D037B4">
      <w:pPr>
        <w:spacing w:after="0" w:line="240" w:lineRule="auto"/>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67456" behindDoc="0" locked="0" layoutInCell="1" allowOverlap="1" wp14:anchorId="14FD04CF" wp14:editId="49AE325F">
                <wp:simplePos x="0" y="0"/>
                <wp:positionH relativeFrom="margin">
                  <wp:align>right</wp:align>
                </wp:positionH>
                <wp:positionV relativeFrom="paragraph">
                  <wp:posOffset>6985</wp:posOffset>
                </wp:positionV>
                <wp:extent cx="1631950" cy="2469515"/>
                <wp:effectExtent l="0" t="0" r="25400" b="26035"/>
                <wp:wrapNone/>
                <wp:docPr id="9" name="Text Box 9"/>
                <wp:cNvGraphicFramePr/>
                <a:graphic xmlns:a="http://schemas.openxmlformats.org/drawingml/2006/main">
                  <a:graphicData uri="http://schemas.microsoft.com/office/word/2010/wordprocessingShape">
                    <wps:wsp>
                      <wps:cNvSpPr txBox="1"/>
                      <wps:spPr>
                        <a:xfrm>
                          <a:off x="0" y="0"/>
                          <a:ext cx="1631950" cy="2469515"/>
                        </a:xfrm>
                        <a:prstGeom prst="rect">
                          <a:avLst/>
                        </a:prstGeom>
                        <a:solidFill>
                          <a:srgbClr val="00B050"/>
                        </a:solidFill>
                        <a:ln w="6350">
                          <a:solidFill>
                            <a:prstClr val="black"/>
                          </a:solidFill>
                        </a:ln>
                      </wps:spPr>
                      <wps:txbx>
                        <w:txbxContent>
                          <w:p w14:paraId="5ADF6C87" w14:textId="77777777" w:rsidR="00E97424" w:rsidRPr="00E97424" w:rsidRDefault="00E97424">
                            <w:pPr>
                              <w:rPr>
                                <w:rFonts w:ascii="Comic Sans MS" w:hAnsi="Comic Sans MS"/>
                                <w:sz w:val="24"/>
                                <w:szCs w:val="24"/>
                              </w:rPr>
                            </w:pPr>
                            <w:r w:rsidRPr="00E97424">
                              <w:rPr>
                                <w:rFonts w:ascii="Comic Sans MS" w:hAnsi="Comic Sans MS"/>
                                <w:sz w:val="24"/>
                                <w:szCs w:val="24"/>
                              </w:rPr>
                              <w:t>Enabling Environments</w:t>
                            </w:r>
                          </w:p>
                          <w:p w14:paraId="48534B1D" w14:textId="77777777" w:rsidR="00E97424" w:rsidRPr="00E97424" w:rsidRDefault="00E97424">
                            <w:pPr>
                              <w:rPr>
                                <w:rFonts w:ascii="Comic Sans MS" w:hAnsi="Comic Sans MS"/>
                                <w:sz w:val="24"/>
                                <w:szCs w:val="24"/>
                              </w:rPr>
                            </w:pPr>
                            <w:r w:rsidRPr="00E97424">
                              <w:rPr>
                                <w:rFonts w:ascii="Comic Sans MS" w:hAnsi="Comic Sans MS"/>
                                <w:sz w:val="24"/>
                                <w:szCs w:val="24"/>
                              </w:rPr>
                              <w:t>The Environment plays a key role in supporting and extending children’s development and learning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FD04CF" id="Text Box 9" o:spid="_x0000_s1028" type="#_x0000_t202" style="position:absolute;margin-left:77.3pt;margin-top:.55pt;width:128.5pt;height:194.4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" fillcolor="#00b050" strokeweight=".5pt">
                <v:textbox>
                  <w:txbxContent>
                    <w:p w14:paraId="5ADF6C87" w14:textId="77777777" w:rsidR="00E97424" w:rsidRPr="00E97424" w:rsidRDefault="00E97424">
                      <w:pPr>
                        <w:rPr>
                          <w:rFonts w:ascii="Comic Sans MS" w:hAnsi="Comic Sans MS"/>
                          <w:sz w:val="24"/>
                          <w:szCs w:val="24"/>
                        </w:rPr>
                      </w:pPr>
                      <w:r w:rsidRPr="00E97424">
                        <w:rPr>
                          <w:rFonts w:ascii="Comic Sans MS" w:hAnsi="Comic Sans MS"/>
                          <w:sz w:val="24"/>
                          <w:szCs w:val="24"/>
                        </w:rPr>
                        <w:t>Enabling Environments</w:t>
                      </w:r>
                    </w:p>
                    <w:p w14:paraId="48534B1D" w14:textId="77777777" w:rsidR="00E97424" w:rsidRPr="00E97424" w:rsidRDefault="00E97424">
                      <w:pPr>
                        <w:rPr>
                          <w:rFonts w:ascii="Comic Sans MS" w:hAnsi="Comic Sans MS"/>
                          <w:sz w:val="24"/>
                          <w:szCs w:val="24"/>
                        </w:rPr>
                      </w:pPr>
                      <w:r w:rsidRPr="00E97424">
                        <w:rPr>
                          <w:rFonts w:ascii="Comic Sans MS" w:hAnsi="Comic Sans MS"/>
                          <w:sz w:val="24"/>
                          <w:szCs w:val="24"/>
                        </w:rPr>
                        <w:t>The Environment plays a key role in supporting and extending children’s development and learning</w:t>
                      </w:r>
                    </w:p>
                  </w:txbxContent>
                </v:textbox>
                <w10:wrap anchorx="margin"/>
              </v:shape>
            </w:pict>
          </mc:Fallback>
        </mc:AlternateContent>
      </w:r>
      <w:r>
        <w:rPr>
          <w:rFonts w:ascii="Comic Sans MS" w:hAnsi="Comic Sans MS"/>
          <w:noProof/>
          <w:sz w:val="24"/>
          <w:szCs w:val="24"/>
        </w:rPr>
        <mc:AlternateContent>
          <mc:Choice Requires="wps">
            <w:drawing>
              <wp:anchor distT="0" distB="0" distL="114300" distR="114300" simplePos="0" relativeHeight="251677696" behindDoc="0" locked="0" layoutInCell="1" allowOverlap="1" wp14:anchorId="3ACF30B1" wp14:editId="398BC966">
                <wp:simplePos x="0" y="0"/>
                <wp:positionH relativeFrom="margin">
                  <wp:align>right</wp:align>
                </wp:positionH>
                <wp:positionV relativeFrom="paragraph">
                  <wp:posOffset>10795</wp:posOffset>
                </wp:positionV>
                <wp:extent cx="1631950" cy="3117850"/>
                <wp:effectExtent l="0" t="0" r="25400" b="44450"/>
                <wp:wrapNone/>
                <wp:docPr id="1" name="Flowchart: Off-page Connector 1"/>
                <wp:cNvGraphicFramePr/>
                <a:graphic xmlns:a="http://schemas.openxmlformats.org/drawingml/2006/main">
                  <a:graphicData uri="http://schemas.microsoft.com/office/word/2010/wordprocessingShape">
                    <wps:wsp>
                      <wps:cNvSpPr/>
                      <wps:spPr>
                        <a:xfrm>
                          <a:off x="0" y="0"/>
                          <a:ext cx="1631950" cy="3117850"/>
                        </a:xfrm>
                        <a:prstGeom prst="flowChartOffpage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69403CCB" id="_x0000_t177" coordsize="21600,21600" o:spt="177" path="m,l21600,r,17255l10800,21600,,17255xe">
                <v:stroke joinstyle="miter"/>
                <v:path gradientshapeok="t" o:connecttype="rect" textboxrect="0,0,21600,17255"/>
              </v:shapetype>
              <v:shape id="Flowchart: Off-page Connector 1" o:spid="_x0000_s1026" type="#_x0000_t177" style="position:absolute;margin-left:77.3pt;margin-top:.85pt;width:128.5pt;height:245.5pt;z-index:25167769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" filled="f" strokecolor="#1f3763 [1604]" strokeweight="1pt">
                <w10:wrap anchorx="margin"/>
              </v:shape>
            </w:pict>
          </mc:Fallback>
        </mc:AlternateContent>
      </w:r>
      <w:r>
        <w:rPr>
          <w:rFonts w:ascii="Comic Sans MS" w:hAnsi="Comic Sans MS"/>
          <w:noProof/>
          <w:sz w:val="24"/>
          <w:szCs w:val="24"/>
        </w:rPr>
        <mc:AlternateContent>
          <mc:Choice Requires="wps">
            <w:drawing>
              <wp:anchor distT="0" distB="0" distL="114300" distR="114300" simplePos="0" relativeHeight="251666432" behindDoc="0" locked="0" layoutInCell="1" allowOverlap="1" wp14:anchorId="42BA1264" wp14:editId="776052FA">
                <wp:simplePos x="0" y="0"/>
                <wp:positionH relativeFrom="column">
                  <wp:posOffset>2257425</wp:posOffset>
                </wp:positionH>
                <wp:positionV relativeFrom="paragraph">
                  <wp:posOffset>26035</wp:posOffset>
                </wp:positionV>
                <wp:extent cx="1641475" cy="2470150"/>
                <wp:effectExtent l="0" t="0" r="15875" b="25400"/>
                <wp:wrapNone/>
                <wp:docPr id="8" name="Text Box 8"/>
                <wp:cNvGraphicFramePr/>
                <a:graphic xmlns:a="http://schemas.openxmlformats.org/drawingml/2006/main">
                  <a:graphicData uri="http://schemas.microsoft.com/office/word/2010/wordprocessingShape">
                    <wps:wsp>
                      <wps:cNvSpPr txBox="1"/>
                      <wps:spPr>
                        <a:xfrm>
                          <a:off x="0" y="0"/>
                          <a:ext cx="1641475" cy="2470150"/>
                        </a:xfrm>
                        <a:prstGeom prst="rect">
                          <a:avLst/>
                        </a:prstGeom>
                        <a:solidFill>
                          <a:srgbClr val="7030A0"/>
                        </a:solidFill>
                        <a:ln w="6350">
                          <a:solidFill>
                            <a:prstClr val="black"/>
                          </a:solidFill>
                        </a:ln>
                      </wps:spPr>
                      <wps:txbx>
                        <w:txbxContent>
                          <w:p w14:paraId="39660EBD" w14:textId="77777777" w:rsidR="00E97424" w:rsidRPr="00E97424" w:rsidRDefault="00E97424">
                            <w:pPr>
                              <w:rPr>
                                <w:rFonts w:ascii="Comic Sans MS" w:hAnsi="Comic Sans MS"/>
                                <w:sz w:val="24"/>
                                <w:szCs w:val="24"/>
                              </w:rPr>
                            </w:pPr>
                            <w:r w:rsidRPr="00E97424">
                              <w:rPr>
                                <w:rFonts w:ascii="Comic Sans MS" w:hAnsi="Comic Sans MS"/>
                                <w:sz w:val="24"/>
                                <w:szCs w:val="24"/>
                              </w:rPr>
                              <w:t>Positive relationships</w:t>
                            </w:r>
                          </w:p>
                          <w:p w14:paraId="1B504067" w14:textId="77777777" w:rsidR="00E97424" w:rsidRPr="00E97424" w:rsidRDefault="00E97424">
                            <w:pPr>
                              <w:rPr>
                                <w:rFonts w:ascii="Comic Sans MS" w:hAnsi="Comic Sans MS"/>
                                <w:sz w:val="24"/>
                                <w:szCs w:val="24"/>
                              </w:rPr>
                            </w:pPr>
                            <w:r w:rsidRPr="00E97424">
                              <w:rPr>
                                <w:rFonts w:ascii="Comic Sans MS" w:hAnsi="Comic Sans MS"/>
                                <w:sz w:val="24"/>
                                <w:szCs w:val="24"/>
                              </w:rPr>
                              <w:t>Children learn to be strong and independent from a base of loving and secure relationships with parents/carers and keyperson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A1264" id="Text Box 8" o:spid="_x0000_s1029" type="#_x0000_t202" style="position:absolute;margin-left:177.75pt;margin-top:2.05pt;width:129.25pt;height:19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" fillcolor="#7030a0" strokeweight=".5pt">
                <v:textbox>
                  <w:txbxContent>
                    <w:p w14:paraId="39660EBD" w14:textId="77777777" w:rsidR="00E97424" w:rsidRPr="00E97424" w:rsidRDefault="00E97424">
                      <w:pPr>
                        <w:rPr>
                          <w:rFonts w:ascii="Comic Sans MS" w:hAnsi="Comic Sans MS"/>
                          <w:sz w:val="24"/>
                          <w:szCs w:val="24"/>
                        </w:rPr>
                      </w:pPr>
                      <w:r w:rsidRPr="00E97424">
                        <w:rPr>
                          <w:rFonts w:ascii="Comic Sans MS" w:hAnsi="Comic Sans MS"/>
                          <w:sz w:val="24"/>
                          <w:szCs w:val="24"/>
                        </w:rPr>
                        <w:t>Positive relationships</w:t>
                      </w:r>
                    </w:p>
                    <w:p w14:paraId="1B504067" w14:textId="77777777" w:rsidR="00E97424" w:rsidRPr="00E97424" w:rsidRDefault="00E97424">
                      <w:pPr>
                        <w:rPr>
                          <w:rFonts w:ascii="Comic Sans MS" w:hAnsi="Comic Sans MS"/>
                          <w:sz w:val="24"/>
                          <w:szCs w:val="24"/>
                        </w:rPr>
                      </w:pPr>
                      <w:r w:rsidRPr="00E97424">
                        <w:rPr>
                          <w:rFonts w:ascii="Comic Sans MS" w:hAnsi="Comic Sans MS"/>
                          <w:sz w:val="24"/>
                          <w:szCs w:val="24"/>
                        </w:rPr>
                        <w:t>Children learn to be strong and independent from a base of loving and secure relationships with parents/carers and keyperson</w:t>
                      </w:r>
                    </w:p>
                  </w:txbxContent>
                </v:textbox>
              </v:shape>
            </w:pict>
          </mc:Fallback>
        </mc:AlternateContent>
      </w:r>
      <w:r>
        <w:rPr>
          <w:rFonts w:ascii="Comic Sans MS" w:hAnsi="Comic Sans MS"/>
          <w:noProof/>
          <w:sz w:val="24"/>
          <w:szCs w:val="24"/>
        </w:rPr>
        <mc:AlternateContent>
          <mc:Choice Requires="wps">
            <w:drawing>
              <wp:anchor distT="0" distB="0" distL="114300" distR="114300" simplePos="0" relativeHeight="251679744" behindDoc="0" locked="0" layoutInCell="1" allowOverlap="1" wp14:anchorId="455C3A0E" wp14:editId="7E2C0106">
                <wp:simplePos x="0" y="0"/>
                <wp:positionH relativeFrom="margin">
                  <wp:align>center</wp:align>
                </wp:positionH>
                <wp:positionV relativeFrom="paragraph">
                  <wp:posOffset>13335</wp:posOffset>
                </wp:positionV>
                <wp:extent cx="1631950" cy="3117850"/>
                <wp:effectExtent l="0" t="0" r="25400" b="44450"/>
                <wp:wrapNone/>
                <wp:docPr id="2" name="Flowchart: Off-page Connector 2"/>
                <wp:cNvGraphicFramePr/>
                <a:graphic xmlns:a="http://schemas.openxmlformats.org/drawingml/2006/main">
                  <a:graphicData uri="http://schemas.microsoft.com/office/word/2010/wordprocessingShape">
                    <wps:wsp>
                      <wps:cNvSpPr/>
                      <wps:spPr>
                        <a:xfrm>
                          <a:off x="0" y="0"/>
                          <a:ext cx="1631950" cy="3117850"/>
                        </a:xfrm>
                        <a:prstGeom prst="flowChartOffpage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795382A3" id="Flowchart: Off-page Connector 2" o:spid="_x0000_s1026" type="#_x0000_t177" style="position:absolute;margin-left:0;margin-top:1.05pt;width:128.5pt;height:245.5pt;z-index:25167974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" filled="f" strokecolor="#1f3763 [1604]" strokeweight="1pt">
                <w10:wrap anchorx="margin"/>
              </v:shape>
            </w:pict>
          </mc:Fallback>
        </mc:AlternateContent>
      </w:r>
      <w:r>
        <w:rPr>
          <w:rFonts w:ascii="Comic Sans MS" w:hAnsi="Comic Sans MS"/>
          <w:noProof/>
          <w:sz w:val="24"/>
          <w:szCs w:val="24"/>
        </w:rPr>
        <mc:AlternateContent>
          <mc:Choice Requires="wps">
            <w:drawing>
              <wp:anchor distT="0" distB="0" distL="114300" distR="114300" simplePos="0" relativeHeight="251659264" behindDoc="0" locked="0" layoutInCell="1" allowOverlap="1" wp14:anchorId="7930507E" wp14:editId="4D8CE1CA">
                <wp:simplePos x="0" y="0"/>
                <wp:positionH relativeFrom="margin">
                  <wp:posOffset>0</wp:posOffset>
                </wp:positionH>
                <wp:positionV relativeFrom="paragraph">
                  <wp:posOffset>35560</wp:posOffset>
                </wp:positionV>
                <wp:extent cx="1631950" cy="3095625"/>
                <wp:effectExtent l="0" t="0" r="25400" b="47625"/>
                <wp:wrapNone/>
                <wp:docPr id="3" name="Flowchart: Off-page Connector 3"/>
                <wp:cNvGraphicFramePr/>
                <a:graphic xmlns:a="http://schemas.openxmlformats.org/drawingml/2006/main">
                  <a:graphicData uri="http://schemas.microsoft.com/office/word/2010/wordprocessingShape">
                    <wps:wsp>
                      <wps:cNvSpPr/>
                      <wps:spPr>
                        <a:xfrm>
                          <a:off x="0" y="0"/>
                          <a:ext cx="1631950" cy="3095625"/>
                        </a:xfrm>
                        <a:prstGeom prst="flowChartOffpageConnector">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1D321DB" id="Flowchart: Off-page Connector 3" o:spid="_x0000_s1026" type="#_x0000_t177" style="position:absolute;margin-left:0;margin-top:2.8pt;width:128.5pt;height:243.75pt;z-index:25165926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" filled="f" strokecolor="#1f3763 [1604]" strokeweight="1pt">
                <w10:wrap anchorx="margin"/>
              </v:shape>
            </w:pict>
          </mc:Fallback>
        </mc:AlternateContent>
      </w:r>
      <w:r>
        <w:rPr>
          <w:rFonts w:ascii="Comic Sans MS" w:hAnsi="Comic Sans MS"/>
          <w:noProof/>
          <w:sz w:val="24"/>
          <w:szCs w:val="24"/>
        </w:rPr>
        <mc:AlternateContent>
          <mc:Choice Requires="wps">
            <w:drawing>
              <wp:anchor distT="0" distB="0" distL="114300" distR="114300" simplePos="0" relativeHeight="251665408" behindDoc="0" locked="0" layoutInCell="1" allowOverlap="1" wp14:anchorId="30BEF181" wp14:editId="2843A3A7">
                <wp:simplePos x="0" y="0"/>
                <wp:positionH relativeFrom="margin">
                  <wp:align>left</wp:align>
                </wp:positionH>
                <wp:positionV relativeFrom="paragraph">
                  <wp:posOffset>20955</wp:posOffset>
                </wp:positionV>
                <wp:extent cx="1625600" cy="2489200"/>
                <wp:effectExtent l="0" t="0" r="12700" b="25400"/>
                <wp:wrapNone/>
                <wp:docPr id="7" name="Text Box 7"/>
                <wp:cNvGraphicFramePr/>
                <a:graphic xmlns:a="http://schemas.openxmlformats.org/drawingml/2006/main">
                  <a:graphicData uri="http://schemas.microsoft.com/office/word/2010/wordprocessingShape">
                    <wps:wsp>
                      <wps:cNvSpPr txBox="1"/>
                      <wps:spPr>
                        <a:xfrm>
                          <a:off x="0" y="0"/>
                          <a:ext cx="1625600" cy="2489200"/>
                        </a:xfrm>
                        <a:prstGeom prst="rect">
                          <a:avLst/>
                        </a:prstGeom>
                        <a:solidFill>
                          <a:srgbClr val="0070C0"/>
                        </a:solidFill>
                        <a:ln w="6350">
                          <a:solidFill>
                            <a:prstClr val="black"/>
                          </a:solidFill>
                        </a:ln>
                      </wps:spPr>
                      <wps:txbx>
                        <w:txbxContent>
                          <w:p w14:paraId="16BDAE70" w14:textId="77777777" w:rsidR="00E97424" w:rsidRDefault="00E97424">
                            <w:pPr>
                              <w:rPr>
                                <w:rFonts w:ascii="Comic Sans MS" w:hAnsi="Comic Sans MS"/>
                                <w:sz w:val="24"/>
                                <w:szCs w:val="24"/>
                              </w:rPr>
                            </w:pPr>
                            <w:r>
                              <w:rPr>
                                <w:rFonts w:ascii="Comic Sans MS" w:hAnsi="Comic Sans MS"/>
                                <w:sz w:val="24"/>
                                <w:szCs w:val="24"/>
                              </w:rPr>
                              <w:t>A Unique Child</w:t>
                            </w:r>
                          </w:p>
                          <w:p w14:paraId="05D9C280" w14:textId="77777777" w:rsidR="00E410FB" w:rsidRPr="00E410FB" w:rsidRDefault="00E410FB">
                            <w:pPr>
                              <w:rPr>
                                <w:rFonts w:ascii="Comic Sans MS" w:hAnsi="Comic Sans MS"/>
                                <w:sz w:val="24"/>
                                <w:szCs w:val="24"/>
                              </w:rPr>
                            </w:pPr>
                            <w:r w:rsidRPr="00E410FB">
                              <w:rPr>
                                <w:rFonts w:ascii="Comic Sans MS" w:hAnsi="Comic Sans MS"/>
                                <w:sz w:val="24"/>
                                <w:szCs w:val="24"/>
                              </w:rPr>
                              <w:t>Every Child is a competent learner who can be resilient capable and self assured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BEF181" id="Text Box 7" o:spid="_x0000_s1030" type="#_x0000_t202" style="position:absolute;margin-left:0;margin-top:1.65pt;width:128pt;height:196pt;z-index:25166540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" fillcolor="#0070c0" strokeweight=".5pt">
                <v:textbox>
                  <w:txbxContent>
                    <w:p w14:paraId="16BDAE70" w14:textId="77777777" w:rsidR="00E97424" w:rsidRDefault="00E97424">
                      <w:pPr>
                        <w:rPr>
                          <w:rFonts w:ascii="Comic Sans MS" w:hAnsi="Comic Sans MS"/>
                          <w:sz w:val="24"/>
                          <w:szCs w:val="24"/>
                        </w:rPr>
                      </w:pPr>
                      <w:r>
                        <w:rPr>
                          <w:rFonts w:ascii="Comic Sans MS" w:hAnsi="Comic Sans MS"/>
                          <w:sz w:val="24"/>
                          <w:szCs w:val="24"/>
                        </w:rPr>
                        <w:t>A Unique Child</w:t>
                      </w:r>
                    </w:p>
                    <w:p w14:paraId="05D9C280" w14:textId="77777777" w:rsidR="00E410FB" w:rsidRPr="00E410FB" w:rsidRDefault="00E410FB">
                      <w:pPr>
                        <w:rPr>
                          <w:rFonts w:ascii="Comic Sans MS" w:hAnsi="Comic Sans MS"/>
                          <w:sz w:val="24"/>
                          <w:szCs w:val="24"/>
                        </w:rPr>
                      </w:pPr>
                      <w:r w:rsidRPr="00E410FB">
                        <w:rPr>
                          <w:rFonts w:ascii="Comic Sans MS" w:hAnsi="Comic Sans MS"/>
                          <w:sz w:val="24"/>
                          <w:szCs w:val="24"/>
                        </w:rPr>
                        <w:t>Every Child is a competent learner who can be resilient capable and self assured</w:t>
                      </w:r>
                    </w:p>
                  </w:txbxContent>
                </v:textbox>
                <w10:wrap anchorx="margin"/>
              </v:shape>
            </w:pict>
          </mc:Fallback>
        </mc:AlternateContent>
      </w:r>
    </w:p>
    <w:p w14:paraId="7303F798" w14:textId="77777777" w:rsidR="00EF7E7C" w:rsidRPr="00362858" w:rsidRDefault="00EF7E7C" w:rsidP="00D037B4">
      <w:pPr>
        <w:spacing w:after="0" w:line="240" w:lineRule="auto"/>
        <w:rPr>
          <w:rFonts w:ascii="Comic Sans MS" w:hAnsi="Comic Sans MS"/>
          <w:sz w:val="24"/>
          <w:szCs w:val="24"/>
        </w:rPr>
      </w:pPr>
    </w:p>
    <w:p w14:paraId="7A3E6D10" w14:textId="77777777" w:rsidR="00F170A1" w:rsidRDefault="00F170A1"/>
    <w:p w14:paraId="47EAFFEA" w14:textId="77777777" w:rsidR="00E410FB" w:rsidRPr="00E410FB" w:rsidRDefault="00E410FB" w:rsidP="00E410FB"/>
    <w:p w14:paraId="1D688CA7" w14:textId="77777777" w:rsidR="00E410FB" w:rsidRPr="00E410FB" w:rsidRDefault="00E410FB" w:rsidP="00E410FB"/>
    <w:p w14:paraId="4EE89193" w14:textId="77777777" w:rsidR="00E410FB" w:rsidRDefault="00E410FB" w:rsidP="00E410FB"/>
    <w:p w14:paraId="4B258300" w14:textId="77777777" w:rsidR="00E410FB" w:rsidRDefault="00E410FB" w:rsidP="00E410FB">
      <w:pPr>
        <w:jc w:val="center"/>
      </w:pPr>
    </w:p>
    <w:p w14:paraId="791F8597" w14:textId="77777777" w:rsidR="00E97424" w:rsidRPr="00E97424" w:rsidRDefault="00E97424" w:rsidP="00E97424"/>
    <w:p w14:paraId="4954F5F4" w14:textId="77777777" w:rsidR="00E97424" w:rsidRPr="00E97424" w:rsidRDefault="00E97424" w:rsidP="00E97424"/>
    <w:p w14:paraId="5B6C7478" w14:textId="77777777" w:rsidR="00E97424" w:rsidRPr="00E97424" w:rsidRDefault="00E97424" w:rsidP="00E97424"/>
    <w:p w14:paraId="6ABD0FD6" w14:textId="77777777" w:rsidR="00E97424" w:rsidRPr="00E97424" w:rsidRDefault="00E97424" w:rsidP="00E97424"/>
    <w:p w14:paraId="72156253" w14:textId="4CE21DCB" w:rsidR="00E97424" w:rsidRDefault="00E97424" w:rsidP="00E97424"/>
    <w:p w14:paraId="199DC153" w14:textId="540E590E" w:rsidR="00C53745" w:rsidRDefault="00C53745" w:rsidP="00E97424"/>
    <w:p w14:paraId="457B4800" w14:textId="258600A4" w:rsidR="00C53745" w:rsidRDefault="00C53745" w:rsidP="00E97424"/>
    <w:p w14:paraId="20D368D9" w14:textId="696A1B6E" w:rsidR="00C53745" w:rsidRDefault="00C53745" w:rsidP="00E97424"/>
    <w:p w14:paraId="26AB398F" w14:textId="11CBDA53" w:rsidR="00C53745" w:rsidRDefault="00C53745" w:rsidP="00E97424"/>
    <w:p w14:paraId="54835E8B" w14:textId="77777777" w:rsidR="00C53745" w:rsidRPr="00E97424" w:rsidRDefault="00C53745" w:rsidP="00E97424"/>
    <w:p w14:paraId="396A0556" w14:textId="77777777" w:rsidR="00E97424" w:rsidRPr="00E97424" w:rsidRDefault="00270B92" w:rsidP="00E97424">
      <w:r>
        <w:rPr>
          <w:rFonts w:ascii="Comic Sans MS" w:hAnsi="Comic Sans MS"/>
          <w:noProof/>
          <w:sz w:val="24"/>
          <w:szCs w:val="24"/>
        </w:rPr>
        <w:lastRenderedPageBreak/>
        <mc:AlternateContent>
          <mc:Choice Requires="wps">
            <w:drawing>
              <wp:anchor distT="0" distB="0" distL="114300" distR="114300" simplePos="0" relativeHeight="251664384" behindDoc="0" locked="0" layoutInCell="1" allowOverlap="1" wp14:anchorId="45EA0393" wp14:editId="3D980A4D">
                <wp:simplePos x="0" y="0"/>
                <wp:positionH relativeFrom="margin">
                  <wp:posOffset>1809750</wp:posOffset>
                </wp:positionH>
                <wp:positionV relativeFrom="paragraph">
                  <wp:posOffset>12065</wp:posOffset>
                </wp:positionV>
                <wp:extent cx="2895600" cy="3629025"/>
                <wp:effectExtent l="0" t="0" r="19050" b="47625"/>
                <wp:wrapNone/>
                <wp:docPr id="6" name="Flowchart: Off-page Connector 6"/>
                <wp:cNvGraphicFramePr/>
                <a:graphic xmlns:a="http://schemas.openxmlformats.org/drawingml/2006/main">
                  <a:graphicData uri="http://schemas.microsoft.com/office/word/2010/wordprocessingShape">
                    <wps:wsp>
                      <wps:cNvSpPr/>
                      <wps:spPr>
                        <a:xfrm>
                          <a:off x="0" y="0"/>
                          <a:ext cx="2895600" cy="3629025"/>
                        </a:xfrm>
                        <a:prstGeom prst="flowChartOffpageConnector">
                          <a:avLst/>
                        </a:prstGeom>
                        <a:no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23D22" id="Flowchart: Off-page Connector 6" o:spid="_x0000_s1026" type="#_x0000_t177" style="position:absolute;margin-left:142.5pt;margin-top:.95pt;width:228pt;height:285.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" filled="f" strokecolor="#2f528f" strokeweight="1pt">
                <w10:wrap anchorx="margin"/>
              </v:shape>
            </w:pict>
          </mc:Fallback>
        </mc:AlternateContent>
      </w:r>
      <w:r>
        <w:rPr>
          <w:rFonts w:ascii="Comic Sans MS" w:hAnsi="Comic Sans MS"/>
          <w:noProof/>
          <w:sz w:val="24"/>
          <w:szCs w:val="24"/>
        </w:rPr>
        <mc:AlternateContent>
          <mc:Choice Requires="wps">
            <w:drawing>
              <wp:anchor distT="0" distB="0" distL="114300" distR="114300" simplePos="0" relativeHeight="251668480" behindDoc="0" locked="0" layoutInCell="1" allowOverlap="1" wp14:anchorId="0CCFF508" wp14:editId="20F7EB35">
                <wp:simplePos x="0" y="0"/>
                <wp:positionH relativeFrom="column">
                  <wp:posOffset>1800225</wp:posOffset>
                </wp:positionH>
                <wp:positionV relativeFrom="paragraph">
                  <wp:posOffset>12065</wp:posOffset>
                </wp:positionV>
                <wp:extent cx="2901950" cy="2898775"/>
                <wp:effectExtent l="0" t="0" r="12700" b="15875"/>
                <wp:wrapNone/>
                <wp:docPr id="10" name="Text Box 10"/>
                <wp:cNvGraphicFramePr/>
                <a:graphic xmlns:a="http://schemas.openxmlformats.org/drawingml/2006/main">
                  <a:graphicData uri="http://schemas.microsoft.com/office/word/2010/wordprocessingShape">
                    <wps:wsp>
                      <wps:cNvSpPr txBox="1"/>
                      <wps:spPr>
                        <a:xfrm>
                          <a:off x="0" y="0"/>
                          <a:ext cx="2901950" cy="2898775"/>
                        </a:xfrm>
                        <a:prstGeom prst="rect">
                          <a:avLst/>
                        </a:prstGeom>
                        <a:solidFill>
                          <a:srgbClr val="0070C0"/>
                        </a:solidFill>
                        <a:ln w="6350">
                          <a:solidFill>
                            <a:prstClr val="black"/>
                          </a:solidFill>
                        </a:ln>
                      </wps:spPr>
                      <wps:txbx>
                        <w:txbxContent>
                          <w:p w14:paraId="4D969E04" w14:textId="77777777" w:rsidR="00E97424" w:rsidRPr="00595435" w:rsidRDefault="00E97424">
                            <w:pPr>
                              <w:rPr>
                                <w:rFonts w:ascii="Comic Sans MS" w:hAnsi="Comic Sans MS"/>
                                <w:sz w:val="24"/>
                                <w:szCs w:val="24"/>
                              </w:rPr>
                            </w:pPr>
                            <w:r w:rsidRPr="00595435">
                              <w:rPr>
                                <w:rFonts w:ascii="Comic Sans MS" w:hAnsi="Comic Sans MS"/>
                                <w:sz w:val="24"/>
                                <w:szCs w:val="24"/>
                              </w:rPr>
                              <w:t>Learning and Development</w:t>
                            </w:r>
                          </w:p>
                          <w:p w14:paraId="2638D2A0" w14:textId="77777777" w:rsidR="00E97424" w:rsidRDefault="00595435">
                            <w:r w:rsidRPr="00595435">
                              <w:rPr>
                                <w:rFonts w:ascii="Comic Sans MS" w:hAnsi="Comic Sans MS"/>
                                <w:sz w:val="24"/>
                                <w:szCs w:val="24"/>
                              </w:rPr>
                              <w:t>A firm foundation in the prime areas is important for children’s o</w:t>
                            </w:r>
                            <w:r w:rsidR="00A13CEE">
                              <w:rPr>
                                <w:rFonts w:ascii="Comic Sans MS" w:hAnsi="Comic Sans MS"/>
                                <w:sz w:val="24"/>
                                <w:szCs w:val="24"/>
                              </w:rPr>
                              <w:t>verall learning and development</w:t>
                            </w:r>
                            <w:r w:rsidRPr="00595435">
                              <w:rPr>
                                <w:rFonts w:ascii="Comic Sans MS" w:hAnsi="Comic Sans MS"/>
                                <w:sz w:val="24"/>
                                <w:szCs w:val="24"/>
                              </w:rPr>
                              <w:t>.</w:t>
                            </w:r>
                            <w:r w:rsidR="00A13CEE">
                              <w:rPr>
                                <w:rFonts w:ascii="Comic Sans MS" w:hAnsi="Comic Sans MS"/>
                                <w:sz w:val="24"/>
                                <w:szCs w:val="24"/>
                              </w:rPr>
                              <w:t xml:space="preserve"> </w:t>
                            </w:r>
                            <w:r w:rsidR="00E97424" w:rsidRPr="00595435">
                              <w:rPr>
                                <w:rFonts w:ascii="Comic Sans MS" w:hAnsi="Comic Sans MS"/>
                                <w:sz w:val="24"/>
                                <w:szCs w:val="24"/>
                              </w:rPr>
                              <w:t>Children develop and learn in different ways and at different times, all areas</w:t>
                            </w:r>
                            <w:r w:rsidR="00E97424" w:rsidRPr="00595435">
                              <w:rPr>
                                <w:rFonts w:ascii="Comic Sans MS" w:hAnsi="Comic Sans MS"/>
                              </w:rPr>
                              <w:t xml:space="preserve"> </w:t>
                            </w:r>
                            <w:r w:rsidR="00E97424" w:rsidRPr="00595435">
                              <w:rPr>
                                <w:rFonts w:ascii="Comic Sans MS" w:hAnsi="Comic Sans MS"/>
                                <w:sz w:val="24"/>
                                <w:szCs w:val="24"/>
                              </w:rPr>
                              <w:t>of learning and development are significant and interconnected.</w:t>
                            </w:r>
                            <w:r>
                              <w:rPr>
                                <w:rFonts w:ascii="Comic Sans MS" w:hAnsi="Comic Sans MS"/>
                                <w:sz w:val="24"/>
                                <w:szCs w:val="24"/>
                              </w:rPr>
                              <w:t xml:space="preserve"> The care of all children including those with special needs and disabilities is covered in the 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FF508" id="Text Box 10" o:spid="_x0000_s1031" type="#_x0000_t202" style="position:absolute;margin-left:141.75pt;margin-top:.95pt;width:228.5pt;height:228.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" fillcolor="#0070c0" strokeweight=".5pt">
                <v:textbox>
                  <w:txbxContent>
                    <w:p w14:paraId="4D969E04" w14:textId="77777777" w:rsidR="00E97424" w:rsidRPr="00595435" w:rsidRDefault="00E97424">
                      <w:pPr>
                        <w:rPr>
                          <w:rFonts w:ascii="Comic Sans MS" w:hAnsi="Comic Sans MS"/>
                          <w:sz w:val="24"/>
                          <w:szCs w:val="24"/>
                        </w:rPr>
                      </w:pPr>
                      <w:r w:rsidRPr="00595435">
                        <w:rPr>
                          <w:rFonts w:ascii="Comic Sans MS" w:hAnsi="Comic Sans MS"/>
                          <w:sz w:val="24"/>
                          <w:szCs w:val="24"/>
                        </w:rPr>
                        <w:t>Learning and Development</w:t>
                      </w:r>
                    </w:p>
                    <w:p w14:paraId="2638D2A0" w14:textId="77777777" w:rsidR="00E97424" w:rsidRDefault="00595435">
                      <w:r w:rsidRPr="00595435">
                        <w:rPr>
                          <w:rFonts w:ascii="Comic Sans MS" w:hAnsi="Comic Sans MS"/>
                          <w:sz w:val="24"/>
                          <w:szCs w:val="24"/>
                        </w:rPr>
                        <w:t>A firm foundation in the prime areas is important for children’s o</w:t>
                      </w:r>
                      <w:r w:rsidR="00A13CEE">
                        <w:rPr>
                          <w:rFonts w:ascii="Comic Sans MS" w:hAnsi="Comic Sans MS"/>
                          <w:sz w:val="24"/>
                          <w:szCs w:val="24"/>
                        </w:rPr>
                        <w:t>verall learning and development</w:t>
                      </w:r>
                      <w:r w:rsidRPr="00595435">
                        <w:rPr>
                          <w:rFonts w:ascii="Comic Sans MS" w:hAnsi="Comic Sans MS"/>
                          <w:sz w:val="24"/>
                          <w:szCs w:val="24"/>
                        </w:rPr>
                        <w:t>.</w:t>
                      </w:r>
                      <w:r w:rsidR="00A13CEE">
                        <w:rPr>
                          <w:rFonts w:ascii="Comic Sans MS" w:hAnsi="Comic Sans MS"/>
                          <w:sz w:val="24"/>
                          <w:szCs w:val="24"/>
                        </w:rPr>
                        <w:t xml:space="preserve"> </w:t>
                      </w:r>
                      <w:r w:rsidR="00E97424" w:rsidRPr="00595435">
                        <w:rPr>
                          <w:rFonts w:ascii="Comic Sans MS" w:hAnsi="Comic Sans MS"/>
                          <w:sz w:val="24"/>
                          <w:szCs w:val="24"/>
                        </w:rPr>
                        <w:t>Children develop and learn in different ways and at different times, all areas</w:t>
                      </w:r>
                      <w:r w:rsidR="00E97424" w:rsidRPr="00595435">
                        <w:rPr>
                          <w:rFonts w:ascii="Comic Sans MS" w:hAnsi="Comic Sans MS"/>
                        </w:rPr>
                        <w:t xml:space="preserve"> </w:t>
                      </w:r>
                      <w:r w:rsidR="00E97424" w:rsidRPr="00595435">
                        <w:rPr>
                          <w:rFonts w:ascii="Comic Sans MS" w:hAnsi="Comic Sans MS"/>
                          <w:sz w:val="24"/>
                          <w:szCs w:val="24"/>
                        </w:rPr>
                        <w:t>of learning and development are significant and interconnected.</w:t>
                      </w:r>
                      <w:r>
                        <w:rPr>
                          <w:rFonts w:ascii="Comic Sans MS" w:hAnsi="Comic Sans MS"/>
                          <w:sz w:val="24"/>
                          <w:szCs w:val="24"/>
                        </w:rPr>
                        <w:t xml:space="preserve"> The care of all children including those with special needs and disabilities is covered in the framework.</w:t>
                      </w:r>
                    </w:p>
                  </w:txbxContent>
                </v:textbox>
              </v:shape>
            </w:pict>
          </mc:Fallback>
        </mc:AlternateContent>
      </w:r>
    </w:p>
    <w:p w14:paraId="335B7F65" w14:textId="77777777" w:rsidR="00E97424" w:rsidRPr="00E97424" w:rsidRDefault="00E97424" w:rsidP="00E97424"/>
    <w:p w14:paraId="583326A6" w14:textId="77777777" w:rsidR="00E97424" w:rsidRPr="00E97424" w:rsidRDefault="00E97424" w:rsidP="00E97424"/>
    <w:p w14:paraId="3D5E89CB" w14:textId="77777777" w:rsidR="00E97424" w:rsidRPr="00E97424" w:rsidRDefault="00E97424" w:rsidP="00E97424"/>
    <w:p w14:paraId="6ED90244" w14:textId="77777777" w:rsidR="00E97424" w:rsidRPr="00E97424" w:rsidRDefault="00E97424" w:rsidP="00E97424"/>
    <w:p w14:paraId="1638DC86" w14:textId="77777777" w:rsidR="00E97424" w:rsidRPr="00E97424" w:rsidRDefault="00E97424" w:rsidP="00E97424"/>
    <w:p w14:paraId="1E70B0DC" w14:textId="77777777" w:rsidR="00E97424" w:rsidRPr="00E97424" w:rsidRDefault="00E97424" w:rsidP="00E97424"/>
    <w:p w14:paraId="643DB9E4" w14:textId="77777777" w:rsidR="00E97424" w:rsidRPr="00E97424" w:rsidRDefault="00E97424" w:rsidP="00270B92">
      <w:pPr>
        <w:jc w:val="right"/>
      </w:pPr>
    </w:p>
    <w:p w14:paraId="2F115518" w14:textId="77777777" w:rsidR="00E97424" w:rsidRDefault="00E97424" w:rsidP="00E97424"/>
    <w:p w14:paraId="46FA3776" w14:textId="77777777" w:rsidR="00E97424" w:rsidRDefault="00E97424" w:rsidP="00E97424">
      <w:pPr>
        <w:tabs>
          <w:tab w:val="left" w:pos="8820"/>
        </w:tabs>
      </w:pPr>
      <w:r>
        <w:tab/>
      </w:r>
    </w:p>
    <w:p w14:paraId="082E771F" w14:textId="77777777" w:rsidR="00E97424" w:rsidRDefault="00E97424" w:rsidP="00E97424">
      <w:pPr>
        <w:tabs>
          <w:tab w:val="left" w:pos="8820"/>
        </w:tabs>
      </w:pPr>
    </w:p>
    <w:p w14:paraId="7204DE45" w14:textId="77777777" w:rsidR="00C53745" w:rsidRDefault="00C53745" w:rsidP="00E97424">
      <w:pPr>
        <w:tabs>
          <w:tab w:val="left" w:pos="8820"/>
        </w:tabs>
        <w:rPr>
          <w:rFonts w:ascii="Comic Sans MS" w:hAnsi="Comic Sans MS"/>
          <w:sz w:val="24"/>
          <w:szCs w:val="24"/>
        </w:rPr>
      </w:pPr>
    </w:p>
    <w:p w14:paraId="28651B20" w14:textId="77777777" w:rsidR="00C53745" w:rsidRDefault="00C53745" w:rsidP="00E97424">
      <w:pPr>
        <w:tabs>
          <w:tab w:val="left" w:pos="8820"/>
        </w:tabs>
        <w:rPr>
          <w:rFonts w:ascii="Comic Sans MS" w:hAnsi="Comic Sans MS"/>
          <w:sz w:val="24"/>
          <w:szCs w:val="24"/>
        </w:rPr>
      </w:pPr>
    </w:p>
    <w:p w14:paraId="799C9E26" w14:textId="3FCFF7E0" w:rsidR="00595435" w:rsidRDefault="007B0BB5" w:rsidP="00E97424">
      <w:pPr>
        <w:tabs>
          <w:tab w:val="left" w:pos="8820"/>
        </w:tabs>
        <w:rPr>
          <w:rFonts w:ascii="Comic Sans MS" w:hAnsi="Comic Sans MS"/>
          <w:sz w:val="24"/>
          <w:szCs w:val="24"/>
        </w:rPr>
      </w:pPr>
      <w:r w:rsidRPr="007B0BB5">
        <w:rPr>
          <w:rFonts w:ascii="Comic Sans MS" w:hAnsi="Comic Sans MS"/>
          <w:sz w:val="24"/>
          <w:szCs w:val="24"/>
        </w:rPr>
        <w:t xml:space="preserve">Areas of </w:t>
      </w:r>
      <w:r>
        <w:rPr>
          <w:rFonts w:ascii="Comic Sans MS" w:hAnsi="Comic Sans MS"/>
          <w:sz w:val="24"/>
          <w:szCs w:val="24"/>
        </w:rPr>
        <w:t>L</w:t>
      </w:r>
      <w:r w:rsidRPr="007B0BB5">
        <w:rPr>
          <w:rFonts w:ascii="Comic Sans MS" w:hAnsi="Comic Sans MS"/>
          <w:sz w:val="24"/>
          <w:szCs w:val="24"/>
        </w:rPr>
        <w:t>earning</w:t>
      </w:r>
      <w:r>
        <w:rPr>
          <w:rFonts w:ascii="Comic Sans MS" w:hAnsi="Comic Sans MS"/>
          <w:sz w:val="24"/>
          <w:szCs w:val="24"/>
        </w:rPr>
        <w:t>:</w:t>
      </w:r>
    </w:p>
    <w:p w14:paraId="086C195C" w14:textId="77777777" w:rsidR="007B0BB5" w:rsidRDefault="007B0BB5" w:rsidP="00E97424">
      <w:pPr>
        <w:tabs>
          <w:tab w:val="left" w:pos="8820"/>
        </w:tabs>
        <w:rPr>
          <w:rFonts w:ascii="Comic Sans MS" w:hAnsi="Comic Sans MS"/>
          <w:sz w:val="24"/>
          <w:szCs w:val="24"/>
        </w:rPr>
      </w:pPr>
      <w:r>
        <w:rPr>
          <w:rFonts w:ascii="Comic Sans MS" w:hAnsi="Comic Sans MS"/>
          <w:sz w:val="24"/>
          <w:szCs w:val="24"/>
        </w:rPr>
        <w:t>At Willow all areas of the EYFS curriculum are represented throughout the learning environment.</w:t>
      </w:r>
    </w:p>
    <w:p w14:paraId="36159425" w14:textId="77777777" w:rsidR="007B0BB5" w:rsidRDefault="007B0BB5" w:rsidP="007B0BB5">
      <w:pPr>
        <w:tabs>
          <w:tab w:val="left" w:pos="8820"/>
        </w:tabs>
        <w:rPr>
          <w:rFonts w:ascii="Comic Sans MS" w:hAnsi="Comic Sans MS"/>
          <w:sz w:val="24"/>
          <w:szCs w:val="24"/>
          <w:u w:val="single"/>
        </w:rPr>
      </w:pPr>
      <w:r w:rsidRPr="007B0BB5">
        <w:rPr>
          <w:rFonts w:ascii="Comic Sans MS" w:hAnsi="Comic Sans MS"/>
          <w:sz w:val="24"/>
          <w:szCs w:val="24"/>
          <w:u w:val="single"/>
        </w:rPr>
        <w:t>Characteristics of Effective learning</w:t>
      </w:r>
      <w:r w:rsidR="00DC0478">
        <w:rPr>
          <w:rFonts w:ascii="Comic Sans MS" w:hAnsi="Comic Sans MS"/>
          <w:sz w:val="24"/>
          <w:szCs w:val="24"/>
          <w:u w:val="single"/>
        </w:rPr>
        <w:t>: (CAP)</w:t>
      </w:r>
    </w:p>
    <w:p w14:paraId="74E13258" w14:textId="77777777" w:rsidR="00DC0478" w:rsidRPr="00DC0478" w:rsidRDefault="00DC0478" w:rsidP="00DC0478">
      <w:pPr>
        <w:pStyle w:val="ListParagraph"/>
        <w:numPr>
          <w:ilvl w:val="0"/>
          <w:numId w:val="2"/>
        </w:numPr>
        <w:tabs>
          <w:tab w:val="left" w:pos="8820"/>
        </w:tabs>
        <w:rPr>
          <w:rFonts w:ascii="Comic Sans MS" w:hAnsi="Comic Sans MS"/>
          <w:sz w:val="24"/>
          <w:szCs w:val="24"/>
        </w:rPr>
      </w:pPr>
      <w:r w:rsidRPr="00DC0478">
        <w:rPr>
          <w:rFonts w:ascii="Comic Sans MS" w:hAnsi="Comic Sans MS"/>
          <w:sz w:val="24"/>
          <w:szCs w:val="24"/>
        </w:rPr>
        <w:t>Creating and thinking critically</w:t>
      </w:r>
    </w:p>
    <w:p w14:paraId="7E55512D" w14:textId="77777777" w:rsidR="00DC0478" w:rsidRPr="00DC0478" w:rsidRDefault="00DC0478" w:rsidP="00DC0478">
      <w:pPr>
        <w:pStyle w:val="ListParagraph"/>
        <w:numPr>
          <w:ilvl w:val="0"/>
          <w:numId w:val="2"/>
        </w:numPr>
        <w:tabs>
          <w:tab w:val="left" w:pos="8820"/>
        </w:tabs>
        <w:rPr>
          <w:rFonts w:ascii="Comic Sans MS" w:hAnsi="Comic Sans MS"/>
          <w:sz w:val="24"/>
          <w:szCs w:val="24"/>
        </w:rPr>
      </w:pPr>
      <w:r w:rsidRPr="00DC0478">
        <w:rPr>
          <w:rFonts w:ascii="Comic Sans MS" w:hAnsi="Comic Sans MS"/>
          <w:sz w:val="24"/>
          <w:szCs w:val="24"/>
        </w:rPr>
        <w:t>Active Learning</w:t>
      </w:r>
    </w:p>
    <w:p w14:paraId="2A182B40" w14:textId="77777777" w:rsidR="00DC0478" w:rsidRDefault="00DC0478" w:rsidP="00DC0478">
      <w:pPr>
        <w:pStyle w:val="ListParagraph"/>
        <w:numPr>
          <w:ilvl w:val="0"/>
          <w:numId w:val="2"/>
        </w:numPr>
        <w:tabs>
          <w:tab w:val="left" w:pos="8820"/>
        </w:tabs>
        <w:rPr>
          <w:rFonts w:ascii="Comic Sans MS" w:hAnsi="Comic Sans MS"/>
          <w:sz w:val="24"/>
          <w:szCs w:val="24"/>
        </w:rPr>
      </w:pPr>
      <w:r w:rsidRPr="00DC0478">
        <w:rPr>
          <w:rFonts w:ascii="Comic Sans MS" w:hAnsi="Comic Sans MS"/>
          <w:sz w:val="24"/>
          <w:szCs w:val="24"/>
        </w:rPr>
        <w:t>Playing and Exploring</w:t>
      </w:r>
    </w:p>
    <w:p w14:paraId="7C40127C" w14:textId="77777777" w:rsidR="00DC0478" w:rsidRDefault="00DC0478" w:rsidP="00DC0478">
      <w:pPr>
        <w:tabs>
          <w:tab w:val="left" w:pos="8820"/>
        </w:tabs>
        <w:rPr>
          <w:rFonts w:ascii="Comic Sans MS" w:hAnsi="Comic Sans MS"/>
          <w:sz w:val="24"/>
          <w:szCs w:val="24"/>
        </w:rPr>
      </w:pPr>
      <w:r>
        <w:rPr>
          <w:rFonts w:ascii="Comic Sans MS" w:hAnsi="Comic Sans MS"/>
          <w:sz w:val="24"/>
          <w:szCs w:val="24"/>
        </w:rPr>
        <w:t>Prime areas in the EYFS are given priority. These consist of.</w:t>
      </w:r>
    </w:p>
    <w:p w14:paraId="41120FE4" w14:textId="77777777" w:rsidR="00DC0478" w:rsidRDefault="00DC0478" w:rsidP="00DC0478">
      <w:pPr>
        <w:pStyle w:val="ListParagraph"/>
        <w:numPr>
          <w:ilvl w:val="0"/>
          <w:numId w:val="3"/>
        </w:numPr>
        <w:tabs>
          <w:tab w:val="left" w:pos="8820"/>
        </w:tabs>
        <w:rPr>
          <w:rFonts w:ascii="Comic Sans MS" w:hAnsi="Comic Sans MS"/>
          <w:sz w:val="24"/>
          <w:szCs w:val="24"/>
        </w:rPr>
      </w:pPr>
      <w:r>
        <w:rPr>
          <w:rFonts w:ascii="Comic Sans MS" w:hAnsi="Comic Sans MS"/>
          <w:sz w:val="24"/>
          <w:szCs w:val="24"/>
        </w:rPr>
        <w:t>Personal, Social and Emotional Development</w:t>
      </w:r>
    </w:p>
    <w:p w14:paraId="6CF86695" w14:textId="77777777" w:rsidR="00DC0478" w:rsidRDefault="00DC0478" w:rsidP="00DC0478">
      <w:pPr>
        <w:pStyle w:val="ListParagraph"/>
        <w:numPr>
          <w:ilvl w:val="0"/>
          <w:numId w:val="3"/>
        </w:numPr>
        <w:tabs>
          <w:tab w:val="left" w:pos="8820"/>
        </w:tabs>
        <w:rPr>
          <w:rFonts w:ascii="Comic Sans MS" w:hAnsi="Comic Sans MS"/>
          <w:sz w:val="24"/>
          <w:szCs w:val="24"/>
        </w:rPr>
      </w:pPr>
      <w:r>
        <w:rPr>
          <w:rFonts w:ascii="Comic Sans MS" w:hAnsi="Comic Sans MS"/>
          <w:sz w:val="24"/>
          <w:szCs w:val="24"/>
        </w:rPr>
        <w:t>Communication and Language</w:t>
      </w:r>
    </w:p>
    <w:p w14:paraId="10844A48" w14:textId="77777777" w:rsidR="00DC0478" w:rsidRDefault="00DC0478" w:rsidP="00DC0478">
      <w:pPr>
        <w:pStyle w:val="ListParagraph"/>
        <w:numPr>
          <w:ilvl w:val="0"/>
          <w:numId w:val="3"/>
        </w:numPr>
        <w:tabs>
          <w:tab w:val="left" w:pos="8820"/>
        </w:tabs>
        <w:rPr>
          <w:rFonts w:ascii="Comic Sans MS" w:hAnsi="Comic Sans MS"/>
          <w:sz w:val="24"/>
          <w:szCs w:val="24"/>
        </w:rPr>
      </w:pPr>
      <w:r>
        <w:rPr>
          <w:rFonts w:ascii="Comic Sans MS" w:hAnsi="Comic Sans MS"/>
          <w:sz w:val="24"/>
          <w:szCs w:val="24"/>
        </w:rPr>
        <w:t>Physical Development</w:t>
      </w:r>
    </w:p>
    <w:p w14:paraId="3E227237" w14:textId="77777777" w:rsidR="00DC0478" w:rsidRDefault="00DC0478" w:rsidP="00DC0478">
      <w:pPr>
        <w:tabs>
          <w:tab w:val="left" w:pos="8820"/>
        </w:tabs>
        <w:rPr>
          <w:rFonts w:ascii="Comic Sans MS" w:hAnsi="Comic Sans MS"/>
          <w:sz w:val="24"/>
          <w:szCs w:val="24"/>
        </w:rPr>
      </w:pPr>
      <w:r>
        <w:rPr>
          <w:rFonts w:ascii="Comic Sans MS" w:hAnsi="Comic Sans MS"/>
          <w:sz w:val="24"/>
          <w:szCs w:val="24"/>
        </w:rPr>
        <w:t>Specific Areas:</w:t>
      </w:r>
    </w:p>
    <w:p w14:paraId="4A847B73" w14:textId="77777777" w:rsidR="00DC0478" w:rsidRDefault="00DC0478" w:rsidP="00DC0478">
      <w:pPr>
        <w:pStyle w:val="ListParagraph"/>
        <w:numPr>
          <w:ilvl w:val="0"/>
          <w:numId w:val="4"/>
        </w:numPr>
        <w:tabs>
          <w:tab w:val="left" w:pos="8820"/>
        </w:tabs>
        <w:rPr>
          <w:rFonts w:ascii="Comic Sans MS" w:hAnsi="Comic Sans MS"/>
          <w:sz w:val="24"/>
          <w:szCs w:val="24"/>
        </w:rPr>
      </w:pPr>
      <w:r>
        <w:rPr>
          <w:rFonts w:ascii="Comic Sans MS" w:hAnsi="Comic Sans MS"/>
          <w:sz w:val="24"/>
          <w:szCs w:val="24"/>
        </w:rPr>
        <w:t>Literacy</w:t>
      </w:r>
    </w:p>
    <w:p w14:paraId="5780D1F4" w14:textId="77777777" w:rsidR="00DC0478" w:rsidRDefault="00DC0478" w:rsidP="00DC0478">
      <w:pPr>
        <w:pStyle w:val="ListParagraph"/>
        <w:numPr>
          <w:ilvl w:val="0"/>
          <w:numId w:val="4"/>
        </w:numPr>
        <w:tabs>
          <w:tab w:val="left" w:pos="8820"/>
        </w:tabs>
        <w:rPr>
          <w:rFonts w:ascii="Comic Sans MS" w:hAnsi="Comic Sans MS"/>
          <w:sz w:val="24"/>
          <w:szCs w:val="24"/>
        </w:rPr>
      </w:pPr>
      <w:r>
        <w:rPr>
          <w:rFonts w:ascii="Comic Sans MS" w:hAnsi="Comic Sans MS"/>
          <w:sz w:val="24"/>
          <w:szCs w:val="24"/>
        </w:rPr>
        <w:t>Mathematics</w:t>
      </w:r>
    </w:p>
    <w:p w14:paraId="04035C0E" w14:textId="77777777" w:rsidR="00DC0478" w:rsidRDefault="00DC0478" w:rsidP="00DC0478">
      <w:pPr>
        <w:pStyle w:val="ListParagraph"/>
        <w:numPr>
          <w:ilvl w:val="0"/>
          <w:numId w:val="4"/>
        </w:numPr>
        <w:tabs>
          <w:tab w:val="left" w:pos="8820"/>
        </w:tabs>
        <w:rPr>
          <w:rFonts w:ascii="Comic Sans MS" w:hAnsi="Comic Sans MS"/>
          <w:sz w:val="24"/>
          <w:szCs w:val="24"/>
        </w:rPr>
      </w:pPr>
      <w:r>
        <w:rPr>
          <w:rFonts w:ascii="Comic Sans MS" w:hAnsi="Comic Sans MS"/>
          <w:sz w:val="24"/>
          <w:szCs w:val="24"/>
        </w:rPr>
        <w:t>Understanding of the World</w:t>
      </w:r>
    </w:p>
    <w:p w14:paraId="0FEF3378" w14:textId="77777777" w:rsidR="00DC0478" w:rsidRDefault="00DC0478" w:rsidP="00DC0478">
      <w:pPr>
        <w:pStyle w:val="ListParagraph"/>
        <w:numPr>
          <w:ilvl w:val="0"/>
          <w:numId w:val="4"/>
        </w:numPr>
        <w:tabs>
          <w:tab w:val="left" w:pos="8820"/>
        </w:tabs>
        <w:rPr>
          <w:rFonts w:ascii="Comic Sans MS" w:hAnsi="Comic Sans MS"/>
          <w:sz w:val="24"/>
          <w:szCs w:val="24"/>
        </w:rPr>
      </w:pPr>
      <w:r>
        <w:rPr>
          <w:rFonts w:ascii="Comic Sans MS" w:hAnsi="Comic Sans MS"/>
          <w:sz w:val="24"/>
          <w:szCs w:val="24"/>
        </w:rPr>
        <w:t>Expressive Art and Design</w:t>
      </w:r>
    </w:p>
    <w:p w14:paraId="669646C7" w14:textId="77777777" w:rsidR="00F663FE" w:rsidRPr="00F663FE" w:rsidRDefault="00F663FE" w:rsidP="00F663FE">
      <w:pPr>
        <w:tabs>
          <w:tab w:val="left" w:pos="8820"/>
        </w:tabs>
        <w:rPr>
          <w:rFonts w:ascii="Comic Sans MS" w:hAnsi="Comic Sans MS"/>
          <w:sz w:val="24"/>
          <w:szCs w:val="24"/>
        </w:rPr>
      </w:pPr>
    </w:p>
    <w:p w14:paraId="2E26255F" w14:textId="77777777" w:rsidR="00F663FE" w:rsidRPr="00F663FE" w:rsidRDefault="00F663FE" w:rsidP="00F663FE">
      <w:pPr>
        <w:tabs>
          <w:tab w:val="left" w:pos="8820"/>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69504" behindDoc="0" locked="0" layoutInCell="1" allowOverlap="1" wp14:anchorId="620705AD" wp14:editId="4271AB3E">
                <wp:simplePos x="0" y="0"/>
                <wp:positionH relativeFrom="margin">
                  <wp:align>center</wp:align>
                </wp:positionH>
                <wp:positionV relativeFrom="paragraph">
                  <wp:posOffset>116840</wp:posOffset>
                </wp:positionV>
                <wp:extent cx="1187450" cy="609600"/>
                <wp:effectExtent l="38100" t="0" r="50800" b="38100"/>
                <wp:wrapNone/>
                <wp:docPr id="11" name="Arrow: Down 11"/>
                <wp:cNvGraphicFramePr/>
                <a:graphic xmlns:a="http://schemas.openxmlformats.org/drawingml/2006/main">
                  <a:graphicData uri="http://schemas.microsoft.com/office/word/2010/wordprocessingShape">
                    <wps:wsp>
                      <wps:cNvSpPr/>
                      <wps:spPr>
                        <a:xfrm>
                          <a:off x="0" y="0"/>
                          <a:ext cx="1187450" cy="609600"/>
                        </a:xfrm>
                        <a:prstGeom prst="downArrow">
                          <a:avLst/>
                        </a:prstGeom>
                        <a:solidFill>
                          <a:srgbClr val="00B05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12F475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1" o:spid="_x0000_s1026" type="#_x0000_t67" style="position:absolute;margin-left:0;margin-top:9.2pt;width:93.5pt;height:48pt;z-index:25166950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" adj="10800" fillcolor="#00b050" strokecolor="#1f3763 [1604]" strokeweight="1pt">
                <w10:wrap anchorx="margin"/>
              </v:shape>
            </w:pict>
          </mc:Fallback>
        </mc:AlternateContent>
      </w:r>
    </w:p>
    <w:p w14:paraId="087488A1" w14:textId="77777777" w:rsidR="00DC0478" w:rsidRDefault="00DC0478" w:rsidP="00DC0478">
      <w:pPr>
        <w:tabs>
          <w:tab w:val="left" w:pos="8820"/>
        </w:tabs>
        <w:rPr>
          <w:rFonts w:ascii="Comic Sans MS" w:hAnsi="Comic Sans MS"/>
          <w:sz w:val="24"/>
          <w:szCs w:val="24"/>
        </w:rPr>
      </w:pPr>
    </w:p>
    <w:p w14:paraId="79AA372A" w14:textId="77777777" w:rsidR="00F663FE" w:rsidRDefault="00F663FE" w:rsidP="00DC0478">
      <w:pPr>
        <w:tabs>
          <w:tab w:val="left" w:pos="8820"/>
        </w:tabs>
        <w:rPr>
          <w:rFonts w:ascii="Comic Sans MS" w:hAnsi="Comic Sans MS"/>
          <w:sz w:val="24"/>
          <w:szCs w:val="24"/>
        </w:rPr>
      </w:pPr>
    </w:p>
    <w:p w14:paraId="12134CAF" w14:textId="77777777" w:rsidR="00DC0478" w:rsidRDefault="00DC0478" w:rsidP="00DC0478">
      <w:pPr>
        <w:tabs>
          <w:tab w:val="left" w:pos="8820"/>
        </w:tabs>
        <w:rPr>
          <w:rFonts w:ascii="Comic Sans MS" w:hAnsi="Comic Sans MS"/>
          <w:sz w:val="24"/>
          <w:szCs w:val="24"/>
        </w:rPr>
      </w:pPr>
      <w:r>
        <w:rPr>
          <w:rFonts w:ascii="Comic Sans MS" w:hAnsi="Comic Sans MS"/>
          <w:sz w:val="24"/>
          <w:szCs w:val="24"/>
        </w:rPr>
        <w:t>Early Communication:</w:t>
      </w:r>
    </w:p>
    <w:p w14:paraId="097183F5" w14:textId="77777777" w:rsidR="00DC0478" w:rsidRDefault="00DC0478" w:rsidP="00DC0478">
      <w:pPr>
        <w:tabs>
          <w:tab w:val="left" w:pos="8820"/>
        </w:tabs>
        <w:rPr>
          <w:rFonts w:ascii="Comic Sans MS" w:hAnsi="Comic Sans MS"/>
          <w:sz w:val="24"/>
          <w:szCs w:val="24"/>
        </w:rPr>
      </w:pPr>
      <w:r>
        <w:rPr>
          <w:rFonts w:ascii="Comic Sans MS" w:hAnsi="Comic Sans MS"/>
          <w:sz w:val="24"/>
          <w:szCs w:val="24"/>
        </w:rPr>
        <w:t>Willow gives priority to developing children’s communication skills in all learning opportunities. We use the following for all children Mainstream and SEND where needed.</w:t>
      </w:r>
    </w:p>
    <w:p w14:paraId="62E01230" w14:textId="77777777" w:rsidR="00DC0478" w:rsidRDefault="00DC0478" w:rsidP="00DC0478">
      <w:pPr>
        <w:pStyle w:val="ListParagraph"/>
        <w:numPr>
          <w:ilvl w:val="0"/>
          <w:numId w:val="5"/>
        </w:numPr>
        <w:tabs>
          <w:tab w:val="left" w:pos="8820"/>
        </w:tabs>
        <w:rPr>
          <w:rFonts w:ascii="Comic Sans MS" w:hAnsi="Comic Sans MS"/>
          <w:sz w:val="24"/>
          <w:szCs w:val="24"/>
        </w:rPr>
      </w:pPr>
      <w:r>
        <w:rPr>
          <w:rFonts w:ascii="Comic Sans MS" w:hAnsi="Comic Sans MS"/>
          <w:sz w:val="24"/>
          <w:szCs w:val="24"/>
        </w:rPr>
        <w:t>Visual timetable</w:t>
      </w:r>
    </w:p>
    <w:p w14:paraId="4926A084" w14:textId="77777777" w:rsidR="00DC0478" w:rsidRDefault="00DC0478" w:rsidP="00DC0478">
      <w:pPr>
        <w:pStyle w:val="ListParagraph"/>
        <w:numPr>
          <w:ilvl w:val="0"/>
          <w:numId w:val="5"/>
        </w:numPr>
        <w:tabs>
          <w:tab w:val="left" w:pos="8820"/>
        </w:tabs>
        <w:rPr>
          <w:rFonts w:ascii="Comic Sans MS" w:hAnsi="Comic Sans MS"/>
          <w:sz w:val="24"/>
          <w:szCs w:val="24"/>
        </w:rPr>
      </w:pPr>
      <w:r>
        <w:rPr>
          <w:rFonts w:ascii="Comic Sans MS" w:hAnsi="Comic Sans MS"/>
          <w:sz w:val="24"/>
          <w:szCs w:val="24"/>
        </w:rPr>
        <w:t>Now and next board</w:t>
      </w:r>
    </w:p>
    <w:p w14:paraId="69E8C310" w14:textId="77777777" w:rsidR="00DC0478" w:rsidRDefault="00DC0478" w:rsidP="00DC0478">
      <w:pPr>
        <w:pStyle w:val="ListParagraph"/>
        <w:numPr>
          <w:ilvl w:val="0"/>
          <w:numId w:val="5"/>
        </w:numPr>
        <w:tabs>
          <w:tab w:val="left" w:pos="8820"/>
        </w:tabs>
        <w:rPr>
          <w:rFonts w:ascii="Comic Sans MS" w:hAnsi="Comic Sans MS"/>
          <w:sz w:val="24"/>
          <w:szCs w:val="24"/>
        </w:rPr>
      </w:pPr>
      <w:r>
        <w:rPr>
          <w:rFonts w:ascii="Comic Sans MS" w:hAnsi="Comic Sans MS"/>
          <w:sz w:val="24"/>
          <w:szCs w:val="24"/>
        </w:rPr>
        <w:t>Makaton</w:t>
      </w:r>
    </w:p>
    <w:p w14:paraId="21903839" w14:textId="77777777" w:rsidR="00DC0478" w:rsidRDefault="00DC0478" w:rsidP="00DC0478">
      <w:pPr>
        <w:pStyle w:val="ListParagraph"/>
        <w:numPr>
          <w:ilvl w:val="0"/>
          <w:numId w:val="5"/>
        </w:numPr>
        <w:tabs>
          <w:tab w:val="left" w:pos="8820"/>
        </w:tabs>
        <w:rPr>
          <w:rFonts w:ascii="Comic Sans MS" w:hAnsi="Comic Sans MS"/>
          <w:sz w:val="24"/>
          <w:szCs w:val="24"/>
        </w:rPr>
      </w:pPr>
      <w:r>
        <w:rPr>
          <w:rFonts w:ascii="Comic Sans MS" w:hAnsi="Comic Sans MS"/>
          <w:sz w:val="24"/>
          <w:szCs w:val="24"/>
        </w:rPr>
        <w:t>British Sign Language</w:t>
      </w:r>
    </w:p>
    <w:p w14:paraId="34C99C67" w14:textId="77777777" w:rsidR="00DC0478" w:rsidRDefault="00DC0478" w:rsidP="00DC0478">
      <w:pPr>
        <w:pStyle w:val="ListParagraph"/>
        <w:numPr>
          <w:ilvl w:val="0"/>
          <w:numId w:val="5"/>
        </w:numPr>
        <w:tabs>
          <w:tab w:val="left" w:pos="8820"/>
        </w:tabs>
        <w:rPr>
          <w:rFonts w:ascii="Comic Sans MS" w:hAnsi="Comic Sans MS"/>
          <w:sz w:val="24"/>
          <w:szCs w:val="24"/>
        </w:rPr>
      </w:pPr>
      <w:r>
        <w:rPr>
          <w:rFonts w:ascii="Comic Sans MS" w:hAnsi="Comic Sans MS"/>
          <w:sz w:val="24"/>
          <w:szCs w:val="24"/>
        </w:rPr>
        <w:t>PECS</w:t>
      </w:r>
    </w:p>
    <w:p w14:paraId="3581F003" w14:textId="77777777" w:rsidR="00DC0478" w:rsidRDefault="00DC0478" w:rsidP="00DC0478">
      <w:pPr>
        <w:pStyle w:val="ListParagraph"/>
        <w:numPr>
          <w:ilvl w:val="0"/>
          <w:numId w:val="5"/>
        </w:numPr>
        <w:tabs>
          <w:tab w:val="left" w:pos="8820"/>
        </w:tabs>
        <w:rPr>
          <w:rFonts w:ascii="Comic Sans MS" w:hAnsi="Comic Sans MS"/>
          <w:sz w:val="24"/>
          <w:szCs w:val="24"/>
        </w:rPr>
      </w:pPr>
      <w:r>
        <w:rPr>
          <w:rFonts w:ascii="Comic Sans MS" w:hAnsi="Comic Sans MS"/>
          <w:sz w:val="24"/>
          <w:szCs w:val="24"/>
        </w:rPr>
        <w:t>Pre Braille</w:t>
      </w:r>
    </w:p>
    <w:p w14:paraId="54E17FB3" w14:textId="77777777" w:rsidR="00797462" w:rsidRDefault="00797462" w:rsidP="00DC0478">
      <w:pPr>
        <w:pStyle w:val="ListParagraph"/>
        <w:numPr>
          <w:ilvl w:val="0"/>
          <w:numId w:val="5"/>
        </w:numPr>
        <w:tabs>
          <w:tab w:val="left" w:pos="8820"/>
        </w:tabs>
        <w:rPr>
          <w:rFonts w:ascii="Comic Sans MS" w:hAnsi="Comic Sans MS"/>
          <w:sz w:val="24"/>
          <w:szCs w:val="24"/>
        </w:rPr>
      </w:pPr>
      <w:r>
        <w:rPr>
          <w:rFonts w:ascii="Comic Sans MS" w:hAnsi="Comic Sans MS"/>
          <w:sz w:val="24"/>
          <w:szCs w:val="24"/>
        </w:rPr>
        <w:t>Visual cards</w:t>
      </w:r>
    </w:p>
    <w:p w14:paraId="69ECE358" w14:textId="77777777" w:rsidR="00797462" w:rsidRDefault="00797462" w:rsidP="00797462">
      <w:pPr>
        <w:tabs>
          <w:tab w:val="left" w:pos="8820"/>
        </w:tabs>
        <w:rPr>
          <w:rFonts w:ascii="Comic Sans MS" w:hAnsi="Comic Sans MS"/>
          <w:sz w:val="24"/>
          <w:szCs w:val="24"/>
        </w:rPr>
      </w:pPr>
      <w:r>
        <w:rPr>
          <w:rFonts w:ascii="Comic Sans MS" w:hAnsi="Comic Sans MS"/>
          <w:sz w:val="24"/>
          <w:szCs w:val="24"/>
        </w:rPr>
        <w:t>Children are taught a Makaton sign of the week.</w:t>
      </w:r>
    </w:p>
    <w:p w14:paraId="3FDAA7B2" w14:textId="77777777" w:rsidR="00797462" w:rsidRDefault="00797462" w:rsidP="00797462">
      <w:pPr>
        <w:tabs>
          <w:tab w:val="left" w:pos="8820"/>
        </w:tabs>
        <w:rPr>
          <w:rFonts w:ascii="Comic Sans MS" w:hAnsi="Comic Sans MS"/>
          <w:sz w:val="24"/>
          <w:szCs w:val="24"/>
        </w:rPr>
      </w:pPr>
      <w:r>
        <w:rPr>
          <w:rFonts w:ascii="Comic Sans MS" w:hAnsi="Comic Sans MS"/>
          <w:sz w:val="24"/>
          <w:szCs w:val="24"/>
        </w:rPr>
        <w:t>The learning environment in each of the rooms is designed so that children can play cooperatively and wheelchair users and those with mobility or visual impairments can access all areas of the learning environment without difficulty.</w:t>
      </w:r>
    </w:p>
    <w:p w14:paraId="426033C0" w14:textId="77777777" w:rsidR="001E19C3" w:rsidRDefault="001E19C3" w:rsidP="00797462">
      <w:pPr>
        <w:tabs>
          <w:tab w:val="left" w:pos="8820"/>
        </w:tabs>
        <w:rPr>
          <w:rFonts w:ascii="Comic Sans MS" w:hAnsi="Comic Sans MS"/>
          <w:sz w:val="24"/>
          <w:szCs w:val="24"/>
        </w:rPr>
      </w:pPr>
      <w:r>
        <w:rPr>
          <w:rFonts w:ascii="Comic Sans MS" w:hAnsi="Comic Sans MS"/>
          <w:sz w:val="24"/>
          <w:szCs w:val="24"/>
        </w:rPr>
        <w:t>Each room has access to a quiet space which we call the Black and White Area so that children with sensory needs are not triggered by bright colours and it helps promote a sense of calmness.</w:t>
      </w:r>
    </w:p>
    <w:p w14:paraId="7FAE2FA7" w14:textId="77777777" w:rsidR="00797462" w:rsidRDefault="00797462" w:rsidP="00797462">
      <w:pPr>
        <w:tabs>
          <w:tab w:val="left" w:pos="8820"/>
        </w:tabs>
        <w:rPr>
          <w:rFonts w:ascii="Comic Sans MS" w:hAnsi="Comic Sans MS"/>
          <w:sz w:val="24"/>
          <w:szCs w:val="24"/>
        </w:rPr>
      </w:pPr>
      <w:r>
        <w:rPr>
          <w:rFonts w:ascii="Comic Sans MS" w:hAnsi="Comic Sans MS"/>
          <w:sz w:val="24"/>
          <w:szCs w:val="24"/>
        </w:rPr>
        <w:t>Staff ask open ended questions to promote critical thinking and sustained shared thinking.</w:t>
      </w:r>
      <w:r w:rsidR="00F663FE" w:rsidRPr="00F663FE">
        <w:rPr>
          <w:rFonts w:ascii="Comic Sans MS" w:hAnsi="Comic Sans MS"/>
          <w:noProof/>
          <w:sz w:val="24"/>
          <w:szCs w:val="24"/>
        </w:rPr>
        <w:t xml:space="preserve"> </w:t>
      </w:r>
    </w:p>
    <w:p w14:paraId="586710E1" w14:textId="77777777" w:rsidR="00F663FE" w:rsidRDefault="00F663FE" w:rsidP="00797462">
      <w:pPr>
        <w:tabs>
          <w:tab w:val="left" w:pos="8820"/>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71552" behindDoc="0" locked="0" layoutInCell="1" allowOverlap="1" wp14:anchorId="1DC34ADC" wp14:editId="681B8B86">
                <wp:simplePos x="0" y="0"/>
                <wp:positionH relativeFrom="margin">
                  <wp:align>center</wp:align>
                </wp:positionH>
                <wp:positionV relativeFrom="paragraph">
                  <wp:posOffset>227965</wp:posOffset>
                </wp:positionV>
                <wp:extent cx="1187450" cy="609600"/>
                <wp:effectExtent l="38100" t="0" r="50800" b="38100"/>
                <wp:wrapNone/>
                <wp:docPr id="12" name="Arrow: Down 12"/>
                <wp:cNvGraphicFramePr/>
                <a:graphic xmlns:a="http://schemas.openxmlformats.org/drawingml/2006/main">
                  <a:graphicData uri="http://schemas.microsoft.com/office/word/2010/wordprocessingShape">
                    <wps:wsp>
                      <wps:cNvSpPr/>
                      <wps:spPr>
                        <a:xfrm>
                          <a:off x="0" y="0"/>
                          <a:ext cx="1187450" cy="609600"/>
                        </a:xfrm>
                        <a:prstGeom prst="downArrow">
                          <a:avLst/>
                        </a:prstGeom>
                        <a:solidFill>
                          <a:srgbClr val="00B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2ACB8D4" id="Arrow: Down 12" o:spid="_x0000_s1026" type="#_x0000_t67" style="position:absolute;margin-left:0;margin-top:17.95pt;width:93.5pt;height:48pt;z-index:251671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" adj="10800" fillcolor="#00b050" strokecolor="#2f528f" strokeweight="1pt">
                <w10:wrap anchorx="margin"/>
              </v:shape>
            </w:pict>
          </mc:Fallback>
        </mc:AlternateContent>
      </w:r>
    </w:p>
    <w:p w14:paraId="04FF6148" w14:textId="77777777" w:rsidR="00F663FE" w:rsidRDefault="00F663FE" w:rsidP="00797462">
      <w:pPr>
        <w:tabs>
          <w:tab w:val="left" w:pos="8820"/>
        </w:tabs>
        <w:rPr>
          <w:rFonts w:ascii="Comic Sans MS" w:hAnsi="Comic Sans MS"/>
          <w:sz w:val="24"/>
          <w:szCs w:val="24"/>
        </w:rPr>
      </w:pPr>
    </w:p>
    <w:p w14:paraId="5443BCF4" w14:textId="77777777" w:rsidR="001E19C3" w:rsidRDefault="001E19C3" w:rsidP="00797462">
      <w:pPr>
        <w:tabs>
          <w:tab w:val="left" w:pos="8820"/>
        </w:tabs>
        <w:rPr>
          <w:rFonts w:ascii="Comic Sans MS" w:hAnsi="Comic Sans MS"/>
          <w:sz w:val="24"/>
          <w:szCs w:val="24"/>
        </w:rPr>
      </w:pPr>
    </w:p>
    <w:p w14:paraId="45B4C684" w14:textId="77777777" w:rsidR="00F663FE" w:rsidRDefault="00F663FE" w:rsidP="00797462">
      <w:pPr>
        <w:tabs>
          <w:tab w:val="left" w:pos="8820"/>
        </w:tabs>
        <w:rPr>
          <w:rFonts w:ascii="Comic Sans MS" w:hAnsi="Comic Sans MS"/>
          <w:sz w:val="24"/>
          <w:szCs w:val="24"/>
        </w:rPr>
      </w:pPr>
    </w:p>
    <w:p w14:paraId="433082AE" w14:textId="77777777" w:rsidR="00F663FE" w:rsidRDefault="00F663FE" w:rsidP="00797462">
      <w:pPr>
        <w:tabs>
          <w:tab w:val="left" w:pos="8820"/>
        </w:tabs>
        <w:rPr>
          <w:rFonts w:ascii="Comic Sans MS" w:hAnsi="Comic Sans MS"/>
          <w:sz w:val="24"/>
          <w:szCs w:val="24"/>
        </w:rPr>
      </w:pPr>
    </w:p>
    <w:p w14:paraId="3712270D" w14:textId="77777777" w:rsidR="001E19C3" w:rsidRDefault="001E19C3" w:rsidP="00797462">
      <w:pPr>
        <w:tabs>
          <w:tab w:val="left" w:pos="8820"/>
        </w:tabs>
        <w:rPr>
          <w:rFonts w:ascii="Comic Sans MS" w:hAnsi="Comic Sans MS"/>
          <w:sz w:val="24"/>
          <w:szCs w:val="24"/>
        </w:rPr>
      </w:pPr>
      <w:r>
        <w:rPr>
          <w:rFonts w:ascii="Comic Sans MS" w:hAnsi="Comic Sans MS"/>
          <w:sz w:val="24"/>
          <w:szCs w:val="24"/>
        </w:rPr>
        <w:t>Literacy and Maths:</w:t>
      </w:r>
    </w:p>
    <w:p w14:paraId="4E70EF65" w14:textId="77777777" w:rsidR="001E19C3" w:rsidRDefault="001E19C3" w:rsidP="00797462">
      <w:pPr>
        <w:tabs>
          <w:tab w:val="left" w:pos="8820"/>
        </w:tabs>
        <w:rPr>
          <w:rFonts w:ascii="Comic Sans MS" w:hAnsi="Comic Sans MS"/>
          <w:sz w:val="24"/>
          <w:szCs w:val="24"/>
        </w:rPr>
      </w:pPr>
      <w:r>
        <w:rPr>
          <w:rFonts w:ascii="Comic Sans MS" w:hAnsi="Comic Sans MS"/>
          <w:sz w:val="24"/>
          <w:szCs w:val="24"/>
        </w:rPr>
        <w:t xml:space="preserve">At </w:t>
      </w:r>
      <w:r w:rsidR="00F663FE">
        <w:rPr>
          <w:rFonts w:ascii="Comic Sans MS" w:hAnsi="Comic Sans MS"/>
          <w:sz w:val="24"/>
          <w:szCs w:val="24"/>
        </w:rPr>
        <w:t>W</w:t>
      </w:r>
      <w:r>
        <w:rPr>
          <w:rFonts w:ascii="Comic Sans MS" w:hAnsi="Comic Sans MS"/>
          <w:sz w:val="24"/>
          <w:szCs w:val="24"/>
        </w:rPr>
        <w:t xml:space="preserve">illow we </w:t>
      </w:r>
      <w:r w:rsidR="00F663FE">
        <w:rPr>
          <w:rFonts w:ascii="Comic Sans MS" w:hAnsi="Comic Sans MS"/>
          <w:sz w:val="24"/>
          <w:szCs w:val="24"/>
        </w:rPr>
        <w:t>teach children</w:t>
      </w:r>
    </w:p>
    <w:p w14:paraId="5D9CCF14" w14:textId="77777777" w:rsidR="00F663FE" w:rsidRDefault="00F663FE"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t>Letters and Sounds stage 1 phonics sessions</w:t>
      </w:r>
    </w:p>
    <w:p w14:paraId="63C126DA" w14:textId="77777777" w:rsidR="00F663FE" w:rsidRDefault="00F663FE"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t>Rhyme/ song of the week</w:t>
      </w:r>
    </w:p>
    <w:p w14:paraId="03FC6B51" w14:textId="77777777" w:rsidR="00F663FE" w:rsidRDefault="00F663FE"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lastRenderedPageBreak/>
        <w:t>Core books</w:t>
      </w:r>
    </w:p>
    <w:p w14:paraId="05ADA80B" w14:textId="77777777" w:rsidR="00F663FE" w:rsidRDefault="00930DFC"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t>Opportunities</w:t>
      </w:r>
      <w:r w:rsidR="00F663FE">
        <w:rPr>
          <w:rFonts w:ascii="Comic Sans MS" w:hAnsi="Comic Sans MS"/>
          <w:sz w:val="24"/>
          <w:szCs w:val="24"/>
        </w:rPr>
        <w:t xml:space="preserve"> to practise literacy and Maths skills in the enabling environment of the nursery independently.</w:t>
      </w:r>
    </w:p>
    <w:p w14:paraId="72146883" w14:textId="77777777" w:rsidR="00F663FE" w:rsidRDefault="00F663FE"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t>Access to mark making materials in all areas of the nursery, specific areas in each room for Mark making</w:t>
      </w:r>
    </w:p>
    <w:p w14:paraId="13FA647A" w14:textId="77777777" w:rsidR="00F663FE" w:rsidRDefault="00F663FE"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t xml:space="preserve">Areas with cushions and soft </w:t>
      </w:r>
      <w:r w:rsidR="00930DFC">
        <w:rPr>
          <w:rFonts w:ascii="Comic Sans MS" w:hAnsi="Comic Sans MS"/>
          <w:sz w:val="24"/>
          <w:szCs w:val="24"/>
        </w:rPr>
        <w:t>furnishings</w:t>
      </w:r>
      <w:r>
        <w:rPr>
          <w:rFonts w:ascii="Comic Sans MS" w:hAnsi="Comic Sans MS"/>
          <w:sz w:val="24"/>
          <w:szCs w:val="24"/>
        </w:rPr>
        <w:t xml:space="preserve"> for children to feel cosy and read books independently or with an adult</w:t>
      </w:r>
      <w:r w:rsidR="00930DFC">
        <w:rPr>
          <w:rFonts w:ascii="Comic Sans MS" w:hAnsi="Comic Sans MS"/>
          <w:sz w:val="24"/>
          <w:szCs w:val="24"/>
        </w:rPr>
        <w:t>/ access to a variety of big books</w:t>
      </w:r>
    </w:p>
    <w:p w14:paraId="07ED4B9B" w14:textId="77777777" w:rsidR="00930DFC" w:rsidRDefault="00930DFC"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t>Access to Role play areas, small world area, puppets and a variety of books in the book area.</w:t>
      </w:r>
    </w:p>
    <w:p w14:paraId="357A1E06" w14:textId="77777777" w:rsidR="00930DFC" w:rsidRDefault="00930DFC"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t>Independent access to Maths resources, such as shape space and measure.</w:t>
      </w:r>
    </w:p>
    <w:p w14:paraId="28DEA62C" w14:textId="77777777" w:rsidR="00930DFC" w:rsidRPr="00930DFC" w:rsidRDefault="00930DFC" w:rsidP="00F663FE">
      <w:pPr>
        <w:pStyle w:val="ListParagraph"/>
        <w:numPr>
          <w:ilvl w:val="0"/>
          <w:numId w:val="6"/>
        </w:numPr>
        <w:tabs>
          <w:tab w:val="left" w:pos="8820"/>
        </w:tabs>
        <w:rPr>
          <w:rFonts w:ascii="Comic Sans MS" w:hAnsi="Comic Sans MS"/>
          <w:sz w:val="24"/>
          <w:szCs w:val="24"/>
        </w:rPr>
      </w:pPr>
      <w:r>
        <w:rPr>
          <w:rFonts w:ascii="Comic Sans MS" w:hAnsi="Comic Sans MS"/>
          <w:sz w:val="24"/>
          <w:szCs w:val="24"/>
        </w:rPr>
        <w:t>Maths</w:t>
      </w:r>
      <w:r w:rsidR="006A5C11">
        <w:rPr>
          <w:rFonts w:ascii="Comic Sans MS" w:hAnsi="Comic Sans MS"/>
          <w:sz w:val="24"/>
          <w:szCs w:val="24"/>
        </w:rPr>
        <w:t xml:space="preserve"> counting</w:t>
      </w:r>
      <w:r>
        <w:rPr>
          <w:rFonts w:ascii="Comic Sans MS" w:hAnsi="Comic Sans MS"/>
          <w:sz w:val="24"/>
          <w:szCs w:val="24"/>
        </w:rPr>
        <w:t xml:space="preserve"> opportunities such as one to one correspondence, subitising, counting to 5,10,20. </w:t>
      </w:r>
      <w:r w:rsidRPr="006A5C11">
        <w:rPr>
          <w:rFonts w:ascii="Comic Sans MS" w:hAnsi="Comic Sans MS"/>
          <w:sz w:val="24"/>
          <w:szCs w:val="24"/>
        </w:rPr>
        <w:t>Numbers as labels.</w:t>
      </w:r>
    </w:p>
    <w:p w14:paraId="00999F3C" w14:textId="77777777" w:rsidR="00930DFC" w:rsidRPr="00930DFC" w:rsidRDefault="00930DFC" w:rsidP="00930DFC">
      <w:pPr>
        <w:tabs>
          <w:tab w:val="left" w:pos="8820"/>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73600" behindDoc="0" locked="0" layoutInCell="1" allowOverlap="1" wp14:anchorId="03C476F7" wp14:editId="231488B2">
                <wp:simplePos x="0" y="0"/>
                <wp:positionH relativeFrom="margin">
                  <wp:align>center</wp:align>
                </wp:positionH>
                <wp:positionV relativeFrom="paragraph">
                  <wp:posOffset>298450</wp:posOffset>
                </wp:positionV>
                <wp:extent cx="1187450" cy="609600"/>
                <wp:effectExtent l="38100" t="0" r="50800" b="38100"/>
                <wp:wrapNone/>
                <wp:docPr id="13" name="Arrow: Down 13"/>
                <wp:cNvGraphicFramePr/>
                <a:graphic xmlns:a="http://schemas.openxmlformats.org/drawingml/2006/main">
                  <a:graphicData uri="http://schemas.microsoft.com/office/word/2010/wordprocessingShape">
                    <wps:wsp>
                      <wps:cNvSpPr/>
                      <wps:spPr>
                        <a:xfrm>
                          <a:off x="0" y="0"/>
                          <a:ext cx="1187450" cy="609600"/>
                        </a:xfrm>
                        <a:prstGeom prst="downArrow">
                          <a:avLst/>
                        </a:prstGeom>
                        <a:solidFill>
                          <a:srgbClr val="00B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3A3814" id="Arrow: Down 13" o:spid="_x0000_s1026" type="#_x0000_t67" style="position:absolute;margin-left:0;margin-top:23.5pt;width:93.5pt;height:48pt;z-index:251673600;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" adj="10800" fillcolor="#00b050" strokecolor="#2f528f" strokeweight="1pt">
                <w10:wrap anchorx="margin"/>
              </v:shape>
            </w:pict>
          </mc:Fallback>
        </mc:AlternateContent>
      </w:r>
      <w:r>
        <w:rPr>
          <w:rFonts w:ascii="Comic Sans MS" w:hAnsi="Comic Sans MS"/>
          <w:sz w:val="24"/>
          <w:szCs w:val="24"/>
        </w:rPr>
        <w:t xml:space="preserve">                                                           </w:t>
      </w:r>
    </w:p>
    <w:p w14:paraId="207E6B95" w14:textId="77777777" w:rsidR="00797462" w:rsidRPr="00797462" w:rsidRDefault="00797462" w:rsidP="00797462">
      <w:pPr>
        <w:tabs>
          <w:tab w:val="left" w:pos="8820"/>
        </w:tabs>
        <w:rPr>
          <w:rFonts w:ascii="Comic Sans MS" w:hAnsi="Comic Sans MS"/>
          <w:sz w:val="24"/>
          <w:szCs w:val="24"/>
        </w:rPr>
      </w:pPr>
    </w:p>
    <w:p w14:paraId="2CF2021B" w14:textId="77777777" w:rsidR="00DC0478" w:rsidRDefault="00DC0478" w:rsidP="00DC0478">
      <w:pPr>
        <w:tabs>
          <w:tab w:val="left" w:pos="8820"/>
        </w:tabs>
        <w:rPr>
          <w:rFonts w:ascii="Comic Sans MS" w:hAnsi="Comic Sans MS"/>
          <w:sz w:val="24"/>
          <w:szCs w:val="24"/>
        </w:rPr>
      </w:pPr>
    </w:p>
    <w:p w14:paraId="0FC9F13E" w14:textId="77777777" w:rsidR="00C53745" w:rsidRDefault="00C53745" w:rsidP="00DC0478">
      <w:pPr>
        <w:tabs>
          <w:tab w:val="left" w:pos="8820"/>
        </w:tabs>
        <w:rPr>
          <w:rFonts w:ascii="Comic Sans MS" w:hAnsi="Comic Sans MS"/>
          <w:sz w:val="24"/>
          <w:szCs w:val="24"/>
        </w:rPr>
      </w:pPr>
    </w:p>
    <w:p w14:paraId="5B479605" w14:textId="49CE70CB" w:rsidR="00930DFC" w:rsidRDefault="00930DFC" w:rsidP="00DC0478">
      <w:pPr>
        <w:tabs>
          <w:tab w:val="left" w:pos="8820"/>
        </w:tabs>
        <w:rPr>
          <w:rFonts w:ascii="Comic Sans MS" w:hAnsi="Comic Sans MS"/>
          <w:sz w:val="24"/>
          <w:szCs w:val="24"/>
        </w:rPr>
      </w:pPr>
      <w:r>
        <w:rPr>
          <w:rFonts w:ascii="Comic Sans MS" w:hAnsi="Comic Sans MS"/>
          <w:sz w:val="24"/>
          <w:szCs w:val="24"/>
        </w:rPr>
        <w:t>EYFS play Based curriculum.</w:t>
      </w:r>
    </w:p>
    <w:p w14:paraId="64531598" w14:textId="77777777" w:rsidR="00930DFC" w:rsidRDefault="00930DFC" w:rsidP="00930DFC">
      <w:pPr>
        <w:pStyle w:val="ListParagraph"/>
        <w:numPr>
          <w:ilvl w:val="0"/>
          <w:numId w:val="7"/>
        </w:numPr>
        <w:tabs>
          <w:tab w:val="left" w:pos="8820"/>
        </w:tabs>
        <w:rPr>
          <w:rFonts w:ascii="Comic Sans MS" w:hAnsi="Comic Sans MS"/>
          <w:sz w:val="24"/>
          <w:szCs w:val="24"/>
        </w:rPr>
      </w:pPr>
      <w:r>
        <w:rPr>
          <w:rFonts w:ascii="Comic Sans MS" w:hAnsi="Comic Sans MS"/>
          <w:sz w:val="24"/>
          <w:szCs w:val="24"/>
        </w:rPr>
        <w:t xml:space="preserve">Children are expected to </w:t>
      </w:r>
      <w:r w:rsidR="00B1228B">
        <w:rPr>
          <w:rFonts w:ascii="Comic Sans MS" w:hAnsi="Comic Sans MS"/>
          <w:sz w:val="24"/>
          <w:szCs w:val="24"/>
        </w:rPr>
        <w:t>select resources independently to play with an adult will support them to tidy them away.</w:t>
      </w:r>
    </w:p>
    <w:p w14:paraId="62704D38" w14:textId="77777777" w:rsidR="00B1228B" w:rsidRDefault="00B1228B" w:rsidP="00930DFC">
      <w:pPr>
        <w:pStyle w:val="ListParagraph"/>
        <w:numPr>
          <w:ilvl w:val="0"/>
          <w:numId w:val="7"/>
        </w:numPr>
        <w:tabs>
          <w:tab w:val="left" w:pos="8820"/>
        </w:tabs>
        <w:rPr>
          <w:rFonts w:ascii="Comic Sans MS" w:hAnsi="Comic Sans MS"/>
          <w:sz w:val="24"/>
          <w:szCs w:val="24"/>
        </w:rPr>
      </w:pPr>
      <w:r>
        <w:rPr>
          <w:rFonts w:ascii="Comic Sans MS" w:hAnsi="Comic Sans MS"/>
          <w:sz w:val="24"/>
          <w:szCs w:val="24"/>
        </w:rPr>
        <w:t>Continuous provision at Willow promotes active learning.</w:t>
      </w:r>
    </w:p>
    <w:p w14:paraId="094F57DB" w14:textId="77777777" w:rsidR="00B1228B" w:rsidRDefault="00B1228B" w:rsidP="00930DFC">
      <w:pPr>
        <w:pStyle w:val="ListParagraph"/>
        <w:numPr>
          <w:ilvl w:val="0"/>
          <w:numId w:val="7"/>
        </w:numPr>
        <w:tabs>
          <w:tab w:val="left" w:pos="8820"/>
        </w:tabs>
        <w:rPr>
          <w:rFonts w:ascii="Comic Sans MS" w:hAnsi="Comic Sans MS"/>
          <w:sz w:val="24"/>
          <w:szCs w:val="24"/>
        </w:rPr>
      </w:pPr>
      <w:r>
        <w:rPr>
          <w:rFonts w:ascii="Comic Sans MS" w:hAnsi="Comic Sans MS"/>
          <w:sz w:val="24"/>
          <w:szCs w:val="24"/>
        </w:rPr>
        <w:t xml:space="preserve">Each room at </w:t>
      </w:r>
      <w:r w:rsidR="006A5C11">
        <w:rPr>
          <w:rFonts w:ascii="Comic Sans MS" w:hAnsi="Comic Sans MS"/>
          <w:sz w:val="24"/>
          <w:szCs w:val="24"/>
        </w:rPr>
        <w:t>W</w:t>
      </w:r>
      <w:r>
        <w:rPr>
          <w:rFonts w:ascii="Comic Sans MS" w:hAnsi="Comic Sans MS"/>
          <w:sz w:val="24"/>
          <w:szCs w:val="24"/>
        </w:rPr>
        <w:t xml:space="preserve">illow has a routine they follow which supports children to feel safe and </w:t>
      </w:r>
      <w:r w:rsidR="00C52BA0">
        <w:rPr>
          <w:rFonts w:ascii="Comic Sans MS" w:hAnsi="Comic Sans MS"/>
          <w:sz w:val="24"/>
          <w:szCs w:val="24"/>
        </w:rPr>
        <w:t>autonomous</w:t>
      </w:r>
      <w:r>
        <w:rPr>
          <w:rFonts w:ascii="Comic Sans MS" w:hAnsi="Comic Sans MS"/>
          <w:sz w:val="24"/>
          <w:szCs w:val="24"/>
        </w:rPr>
        <w:t xml:space="preserve"> in their learning, which promotes self- regulation</w:t>
      </w:r>
    </w:p>
    <w:p w14:paraId="43EA1F5C" w14:textId="77777777" w:rsidR="00C52BA0" w:rsidRDefault="00C52BA0" w:rsidP="00930DFC">
      <w:pPr>
        <w:pStyle w:val="ListParagraph"/>
        <w:numPr>
          <w:ilvl w:val="0"/>
          <w:numId w:val="7"/>
        </w:numPr>
        <w:tabs>
          <w:tab w:val="left" w:pos="8820"/>
        </w:tabs>
        <w:rPr>
          <w:rFonts w:ascii="Comic Sans MS" w:hAnsi="Comic Sans MS"/>
          <w:sz w:val="24"/>
          <w:szCs w:val="24"/>
        </w:rPr>
      </w:pPr>
      <w:r>
        <w:rPr>
          <w:rFonts w:ascii="Comic Sans MS" w:hAnsi="Comic Sans MS"/>
          <w:sz w:val="24"/>
          <w:szCs w:val="24"/>
        </w:rPr>
        <w:t>We follow children’s interests and facilitate a seasonal calendar to enhance children’s learning IE: by providing provocations, visitors, visits, celebrations, festivals.</w:t>
      </w:r>
    </w:p>
    <w:p w14:paraId="07C1EC1C" w14:textId="77777777" w:rsidR="00C52BA0" w:rsidRDefault="00C52BA0" w:rsidP="00930DFC">
      <w:pPr>
        <w:pStyle w:val="ListParagraph"/>
        <w:numPr>
          <w:ilvl w:val="0"/>
          <w:numId w:val="7"/>
        </w:numPr>
        <w:tabs>
          <w:tab w:val="left" w:pos="8820"/>
        </w:tabs>
        <w:rPr>
          <w:rFonts w:ascii="Comic Sans MS" w:hAnsi="Comic Sans MS"/>
          <w:sz w:val="24"/>
          <w:szCs w:val="24"/>
        </w:rPr>
      </w:pPr>
      <w:r>
        <w:rPr>
          <w:rFonts w:ascii="Comic Sans MS" w:hAnsi="Comic Sans MS"/>
          <w:sz w:val="24"/>
          <w:szCs w:val="24"/>
        </w:rPr>
        <w:t>One to On Interventions, Yoga, Sports coach, Superpower play enhancing child self-regulation</w:t>
      </w:r>
    </w:p>
    <w:p w14:paraId="358B9FED" w14:textId="77777777" w:rsidR="00C52BA0" w:rsidRDefault="00C52BA0" w:rsidP="00930DFC">
      <w:pPr>
        <w:pStyle w:val="ListParagraph"/>
        <w:numPr>
          <w:ilvl w:val="0"/>
          <w:numId w:val="7"/>
        </w:numPr>
        <w:tabs>
          <w:tab w:val="left" w:pos="8820"/>
        </w:tabs>
        <w:rPr>
          <w:rFonts w:ascii="Comic Sans MS" w:hAnsi="Comic Sans MS"/>
          <w:sz w:val="24"/>
          <w:szCs w:val="24"/>
        </w:rPr>
      </w:pPr>
      <w:r>
        <w:rPr>
          <w:rFonts w:ascii="Comic Sans MS" w:hAnsi="Comic Sans MS"/>
          <w:sz w:val="24"/>
          <w:szCs w:val="24"/>
        </w:rPr>
        <w:t>Facing onto the iconic Wembley Stadium Arch, we provide a rich outdoor area with opportunities for children to climb and develop their physical skills, to dig in the garden and grow vegetables, search for bugs, harvest fruits and vegetables</w:t>
      </w:r>
    </w:p>
    <w:p w14:paraId="488311F3" w14:textId="77777777" w:rsidR="00C52BA0" w:rsidRDefault="00C52BA0" w:rsidP="00C52BA0">
      <w:pPr>
        <w:tabs>
          <w:tab w:val="left" w:pos="8820"/>
        </w:tabs>
        <w:rPr>
          <w:rFonts w:ascii="Comic Sans MS" w:hAnsi="Comic Sans MS"/>
          <w:sz w:val="24"/>
          <w:szCs w:val="24"/>
        </w:rPr>
      </w:pPr>
      <w:r>
        <w:rPr>
          <w:rFonts w:ascii="Comic Sans MS" w:hAnsi="Comic Sans MS"/>
          <w:noProof/>
          <w:sz w:val="24"/>
          <w:szCs w:val="24"/>
        </w:rPr>
        <mc:AlternateContent>
          <mc:Choice Requires="wps">
            <w:drawing>
              <wp:anchor distT="0" distB="0" distL="114300" distR="114300" simplePos="0" relativeHeight="251675648" behindDoc="0" locked="0" layoutInCell="1" allowOverlap="1" wp14:anchorId="65CCD985" wp14:editId="7EC1C0BE">
                <wp:simplePos x="0" y="0"/>
                <wp:positionH relativeFrom="margin">
                  <wp:align>center</wp:align>
                </wp:positionH>
                <wp:positionV relativeFrom="paragraph">
                  <wp:posOffset>170815</wp:posOffset>
                </wp:positionV>
                <wp:extent cx="1187450" cy="609600"/>
                <wp:effectExtent l="38100" t="0" r="50800" b="38100"/>
                <wp:wrapNone/>
                <wp:docPr id="14" name="Arrow: Down 14"/>
                <wp:cNvGraphicFramePr/>
                <a:graphic xmlns:a="http://schemas.openxmlformats.org/drawingml/2006/main">
                  <a:graphicData uri="http://schemas.microsoft.com/office/word/2010/wordprocessingShape">
                    <wps:wsp>
                      <wps:cNvSpPr/>
                      <wps:spPr>
                        <a:xfrm>
                          <a:off x="0" y="0"/>
                          <a:ext cx="1187450" cy="609600"/>
                        </a:xfrm>
                        <a:prstGeom prst="downArrow">
                          <a:avLst/>
                        </a:prstGeom>
                        <a:solidFill>
                          <a:srgbClr val="00B050"/>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F34CD1" id="Arrow: Down 14" o:spid="_x0000_s1026" type="#_x0000_t67" style="position:absolute;margin-left:0;margin-top:13.45pt;width:93.5pt;height:48pt;z-index:251675648;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" adj="10800" fillcolor="#00b050" strokecolor="#2f528f" strokeweight="1pt">
                <w10:wrap anchorx="margin"/>
              </v:shape>
            </w:pict>
          </mc:Fallback>
        </mc:AlternateContent>
      </w:r>
    </w:p>
    <w:p w14:paraId="675482B9" w14:textId="77777777" w:rsidR="00C52BA0" w:rsidRPr="00C52BA0" w:rsidRDefault="00C52BA0" w:rsidP="00C52BA0">
      <w:pPr>
        <w:tabs>
          <w:tab w:val="left" w:pos="8820"/>
        </w:tabs>
        <w:rPr>
          <w:rFonts w:ascii="Comic Sans MS" w:hAnsi="Comic Sans MS"/>
          <w:sz w:val="24"/>
          <w:szCs w:val="24"/>
        </w:rPr>
      </w:pPr>
    </w:p>
    <w:p w14:paraId="3027DF2E" w14:textId="77777777" w:rsidR="00C52BA0" w:rsidRDefault="00C52BA0" w:rsidP="00C52BA0">
      <w:pPr>
        <w:tabs>
          <w:tab w:val="left" w:pos="8820"/>
        </w:tabs>
        <w:rPr>
          <w:rFonts w:ascii="Comic Sans MS" w:hAnsi="Comic Sans MS"/>
          <w:sz w:val="24"/>
          <w:szCs w:val="24"/>
        </w:rPr>
      </w:pPr>
    </w:p>
    <w:p w14:paraId="04A9B7BD" w14:textId="77777777" w:rsidR="00E4687C" w:rsidRDefault="00E4687C" w:rsidP="00C52BA0">
      <w:pPr>
        <w:tabs>
          <w:tab w:val="left" w:pos="8820"/>
        </w:tabs>
        <w:rPr>
          <w:rFonts w:ascii="Comic Sans MS" w:hAnsi="Comic Sans MS"/>
          <w:sz w:val="24"/>
          <w:szCs w:val="24"/>
        </w:rPr>
      </w:pPr>
    </w:p>
    <w:p w14:paraId="7DFA80D5" w14:textId="77777777" w:rsidR="00E4687C" w:rsidRDefault="00E4687C" w:rsidP="00C52BA0">
      <w:pPr>
        <w:tabs>
          <w:tab w:val="left" w:pos="8820"/>
        </w:tabs>
        <w:rPr>
          <w:rFonts w:ascii="Comic Sans MS" w:hAnsi="Comic Sans MS"/>
          <w:sz w:val="24"/>
          <w:szCs w:val="24"/>
          <w:u w:val="single"/>
        </w:rPr>
      </w:pPr>
      <w:r w:rsidRPr="00E4687C">
        <w:rPr>
          <w:rFonts w:ascii="Comic Sans MS" w:hAnsi="Comic Sans MS"/>
          <w:sz w:val="24"/>
          <w:szCs w:val="24"/>
          <w:u w:val="single"/>
        </w:rPr>
        <w:t>Impact:</w:t>
      </w:r>
    </w:p>
    <w:p w14:paraId="0E2D6DE8" w14:textId="660444A5" w:rsidR="00E4687C" w:rsidRDefault="00E4687C" w:rsidP="00C52BA0">
      <w:pPr>
        <w:tabs>
          <w:tab w:val="left" w:pos="8820"/>
        </w:tabs>
        <w:rPr>
          <w:rFonts w:ascii="Comic Sans MS" w:hAnsi="Comic Sans MS"/>
          <w:sz w:val="24"/>
          <w:szCs w:val="24"/>
        </w:rPr>
      </w:pPr>
      <w:r w:rsidRPr="00E4687C">
        <w:rPr>
          <w:rFonts w:ascii="Comic Sans MS" w:hAnsi="Comic Sans MS"/>
          <w:sz w:val="24"/>
          <w:szCs w:val="24"/>
        </w:rPr>
        <w:t>Children who</w:t>
      </w:r>
      <w:r>
        <w:rPr>
          <w:rFonts w:ascii="Comic Sans MS" w:hAnsi="Comic Sans MS"/>
          <w:sz w:val="24"/>
          <w:szCs w:val="24"/>
        </w:rPr>
        <w:t xml:space="preserve"> have attend Willow</w:t>
      </w:r>
      <w:r w:rsidR="001B5CB4">
        <w:rPr>
          <w:rFonts w:ascii="Comic Sans MS" w:hAnsi="Comic Sans MS"/>
          <w:sz w:val="24"/>
          <w:szCs w:val="24"/>
        </w:rPr>
        <w:t xml:space="preserve"> </w:t>
      </w:r>
      <w:r>
        <w:rPr>
          <w:rFonts w:ascii="Comic Sans MS" w:hAnsi="Comic Sans MS"/>
          <w:sz w:val="24"/>
          <w:szCs w:val="24"/>
        </w:rPr>
        <w:t>Nursery are curious about the world and eager to continue their learning journey into primary school.</w:t>
      </w:r>
    </w:p>
    <w:p w14:paraId="7FDE20F0" w14:textId="77777777" w:rsidR="00E4687C" w:rsidRDefault="00E4687C" w:rsidP="00C52BA0">
      <w:pPr>
        <w:tabs>
          <w:tab w:val="left" w:pos="8820"/>
        </w:tabs>
        <w:rPr>
          <w:rFonts w:ascii="Comic Sans MS" w:hAnsi="Comic Sans MS"/>
          <w:sz w:val="24"/>
          <w:szCs w:val="24"/>
        </w:rPr>
      </w:pPr>
      <w:r>
        <w:rPr>
          <w:rFonts w:ascii="Comic Sans MS" w:hAnsi="Comic Sans MS"/>
          <w:sz w:val="24"/>
          <w:szCs w:val="24"/>
        </w:rPr>
        <w:t xml:space="preserve">Children at the nursery make progress and leave the nursery, ready for reception in school. They are able to communicate having developed a wide vocabulary and they show a willingness to continue having learnt key skills, knowledge and dispositions. </w:t>
      </w:r>
    </w:p>
    <w:p w14:paraId="07A29838" w14:textId="77777777" w:rsidR="00E4687C" w:rsidRDefault="00E4687C" w:rsidP="00C52BA0">
      <w:pPr>
        <w:tabs>
          <w:tab w:val="left" w:pos="8820"/>
        </w:tabs>
        <w:rPr>
          <w:rFonts w:ascii="Comic Sans MS" w:hAnsi="Comic Sans MS"/>
          <w:sz w:val="24"/>
          <w:szCs w:val="24"/>
        </w:rPr>
      </w:pPr>
      <w:r>
        <w:rPr>
          <w:rFonts w:ascii="Comic Sans MS" w:hAnsi="Comic Sans MS"/>
          <w:sz w:val="24"/>
          <w:szCs w:val="24"/>
        </w:rPr>
        <w:t>Children develop personal and social skills in being kind and respectful to each other and they understand the difference between right and wrong. The impact of our curriculum ensures that children are prepared to be Active Independent Learners who understand the importance of looking after the world around they are growing up in.</w:t>
      </w:r>
    </w:p>
    <w:p w14:paraId="09D7886F" w14:textId="7A0387E8" w:rsidR="0086260A" w:rsidRDefault="002D2B9D" w:rsidP="00AF6D57">
      <w:pPr>
        <w:rPr>
          <w:rFonts w:ascii="Comic Sans MS" w:hAnsi="Comic Sans MS"/>
          <w:sz w:val="24"/>
          <w:szCs w:val="24"/>
          <w:u w:val="single"/>
        </w:rPr>
      </w:pPr>
      <w:r>
        <w:rPr>
          <w:rFonts w:ascii="Comic Sans MS" w:hAnsi="Comic Sans MS"/>
          <w:sz w:val="24"/>
          <w:szCs w:val="24"/>
        </w:rPr>
        <w:t>ama</w:t>
      </w:r>
    </w:p>
    <w:p w14:paraId="05A112F3" w14:textId="77777777" w:rsidR="0086260A" w:rsidRDefault="00AF6D57" w:rsidP="00AF6D57">
      <w:r w:rsidRPr="00AF6D57">
        <w:rPr>
          <w:rFonts w:ascii="Comic Sans MS" w:hAnsi="Comic Sans MS"/>
          <w:sz w:val="24"/>
          <w:szCs w:val="24"/>
          <w:u w:val="single"/>
        </w:rPr>
        <w:t>Data:</w:t>
      </w:r>
      <w:r w:rsidRPr="00AF6D57">
        <w:t xml:space="preserve"> </w:t>
      </w:r>
    </w:p>
    <w:p w14:paraId="25A2DC1A" w14:textId="70A50441" w:rsidR="00AF6D57" w:rsidRPr="00C53745" w:rsidRDefault="00AF6D57" w:rsidP="00AF6D57">
      <w:pPr>
        <w:rPr>
          <w:rFonts w:ascii="Comic Sans MS" w:hAnsi="Comic Sans MS"/>
          <w:sz w:val="24"/>
          <w:szCs w:val="24"/>
        </w:rPr>
      </w:pPr>
      <w:r w:rsidRPr="00C53745">
        <w:rPr>
          <w:rFonts w:ascii="Comic Sans MS" w:hAnsi="Comic Sans MS"/>
          <w:sz w:val="24"/>
          <w:szCs w:val="24"/>
        </w:rPr>
        <w:t xml:space="preserve">We collect data to find out at what stage of development our children are, what is the rationale behind it and how we can support them in their journey of learning. </w:t>
      </w:r>
    </w:p>
    <w:p w14:paraId="73E2867E" w14:textId="0D6EC8EF" w:rsidR="00AF6D57" w:rsidRPr="00C53745" w:rsidRDefault="0086260A" w:rsidP="00AF6D57">
      <w:pPr>
        <w:rPr>
          <w:rFonts w:ascii="Comic Sans MS" w:hAnsi="Comic Sans MS"/>
          <w:sz w:val="24"/>
          <w:szCs w:val="24"/>
        </w:rPr>
      </w:pPr>
      <w:r w:rsidRPr="00C53745">
        <w:rPr>
          <w:rFonts w:ascii="Comic Sans MS" w:hAnsi="Comic Sans MS"/>
          <w:sz w:val="24"/>
          <w:szCs w:val="24"/>
        </w:rPr>
        <w:t>First,</w:t>
      </w:r>
      <w:r w:rsidR="00AF6D57" w:rsidRPr="00C53745">
        <w:rPr>
          <w:rFonts w:ascii="Comic Sans MS" w:hAnsi="Comic Sans MS"/>
          <w:sz w:val="24"/>
          <w:szCs w:val="24"/>
        </w:rPr>
        <w:t xml:space="preserve"> we ask key workers to complete the tracking sheet for each child, six weeks after their arrival at the nursery and then every term. We have set a date in our termly plan when those tracking sheets are due to the Senior Leadership Team. Then SLT carry out some moderation sessions with staff where we choose some children to discuss their tracking sheets with all the staff team to make sure the key worker’s judgment is a true picture of child’s development. After th</w:t>
      </w:r>
      <w:r w:rsidR="00C61817" w:rsidRPr="00C53745">
        <w:rPr>
          <w:rFonts w:ascii="Comic Sans MS" w:hAnsi="Comic Sans MS"/>
          <w:sz w:val="24"/>
          <w:szCs w:val="24"/>
        </w:rPr>
        <w:t>e</w:t>
      </w:r>
      <w:r w:rsidR="00AF6D57" w:rsidRPr="00C53745">
        <w:rPr>
          <w:rFonts w:ascii="Comic Sans MS" w:hAnsi="Comic Sans MS"/>
          <w:sz w:val="24"/>
          <w:szCs w:val="24"/>
        </w:rPr>
        <w:t xml:space="preserve"> Nursery Manager </w:t>
      </w:r>
      <w:r w:rsidR="00C53745" w:rsidRPr="00C53745">
        <w:rPr>
          <w:rFonts w:ascii="Comic Sans MS" w:hAnsi="Comic Sans MS"/>
          <w:sz w:val="24"/>
          <w:szCs w:val="24"/>
        </w:rPr>
        <w:t>analysis,</w:t>
      </w:r>
      <w:r w:rsidR="00AF6D57" w:rsidRPr="00C53745">
        <w:rPr>
          <w:rFonts w:ascii="Comic Sans MS" w:hAnsi="Comic Sans MS"/>
          <w:sz w:val="24"/>
          <w:szCs w:val="24"/>
        </w:rPr>
        <w:t xml:space="preserve"> the data for different categories in different age group/rooms such as boys, girls, SEND, the dominant ethnic group.</w:t>
      </w:r>
    </w:p>
    <w:p w14:paraId="544E80B1" w14:textId="77777777" w:rsidR="00AF6D57" w:rsidRPr="00C53745" w:rsidRDefault="00AF6D57" w:rsidP="00AF6D57">
      <w:pPr>
        <w:rPr>
          <w:rFonts w:ascii="Comic Sans MS" w:hAnsi="Comic Sans MS"/>
          <w:sz w:val="24"/>
          <w:szCs w:val="24"/>
        </w:rPr>
      </w:pPr>
      <w:r w:rsidRPr="00C53745">
        <w:rPr>
          <w:rFonts w:ascii="Comic Sans MS" w:hAnsi="Comic Sans MS"/>
          <w:sz w:val="24"/>
          <w:szCs w:val="24"/>
        </w:rPr>
        <w:t>For example, from the analysis we can judge how the boys are doing in baby room in the primary areas.</w:t>
      </w:r>
    </w:p>
    <w:p w14:paraId="62ABD5F3" w14:textId="77777777" w:rsidR="00AF6D57" w:rsidRPr="00C53745" w:rsidRDefault="00AF6D57" w:rsidP="00AF6D57">
      <w:pPr>
        <w:rPr>
          <w:rFonts w:ascii="Comic Sans MS" w:hAnsi="Comic Sans MS"/>
          <w:sz w:val="24"/>
          <w:szCs w:val="24"/>
        </w:rPr>
      </w:pPr>
      <w:r w:rsidRPr="00C53745">
        <w:rPr>
          <w:rFonts w:ascii="Comic Sans MS" w:hAnsi="Comic Sans MS"/>
          <w:sz w:val="24"/>
          <w:szCs w:val="24"/>
        </w:rPr>
        <w:t>We use this result to plan activities and improve the outcomes for children.</w:t>
      </w:r>
    </w:p>
    <w:p w14:paraId="02EA8AEF" w14:textId="753BA856" w:rsidR="00E4687C" w:rsidRPr="00AF6D57" w:rsidRDefault="00E4687C" w:rsidP="00C52BA0">
      <w:pPr>
        <w:tabs>
          <w:tab w:val="left" w:pos="8820"/>
        </w:tabs>
        <w:rPr>
          <w:rFonts w:ascii="Comic Sans MS" w:hAnsi="Comic Sans MS"/>
          <w:sz w:val="24"/>
          <w:szCs w:val="24"/>
        </w:rPr>
      </w:pPr>
    </w:p>
    <w:p w14:paraId="5ED17C85" w14:textId="77777777" w:rsidR="00AF6D57" w:rsidRPr="00AF6D57" w:rsidRDefault="00AF6D57" w:rsidP="00C52BA0">
      <w:pPr>
        <w:tabs>
          <w:tab w:val="left" w:pos="8820"/>
        </w:tabs>
        <w:rPr>
          <w:rFonts w:ascii="Comic Sans MS" w:hAnsi="Comic Sans MS"/>
          <w:sz w:val="24"/>
          <w:szCs w:val="24"/>
        </w:rPr>
      </w:pPr>
    </w:p>
    <w:p w14:paraId="7AE09690" w14:textId="77777777" w:rsidR="00DC0478" w:rsidRPr="00AF6D57" w:rsidRDefault="00DC0478" w:rsidP="00DC0478">
      <w:pPr>
        <w:tabs>
          <w:tab w:val="left" w:pos="8820"/>
        </w:tabs>
        <w:rPr>
          <w:rFonts w:ascii="Comic Sans MS" w:hAnsi="Comic Sans MS"/>
          <w:sz w:val="24"/>
          <w:szCs w:val="24"/>
        </w:rPr>
      </w:pPr>
    </w:p>
    <w:sectPr w:rsidR="00DC0478" w:rsidRPr="00AF6D57" w:rsidSect="00632DF1">
      <w:headerReference w:type="even" r:id="rId10"/>
      <w:headerReference w:type="default" r:id="rId11"/>
      <w:footerReference w:type="even" r:id="rId12"/>
      <w:footerReference w:type="default" r:id="rId13"/>
      <w:headerReference w:type="first" r:id="rId14"/>
      <w:footerReference w:type="first" r:id="rId15"/>
      <w:pgSz w:w="11900" w:h="16840"/>
      <w:pgMar w:top="1440" w:right="1080" w:bottom="1440" w:left="1080" w:header="720" w:footer="720"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B2BAF" w14:textId="77777777" w:rsidR="007C56B4" w:rsidRDefault="007C56B4" w:rsidP="00EF7E7C">
      <w:pPr>
        <w:spacing w:after="0" w:line="240" w:lineRule="auto"/>
      </w:pPr>
      <w:r>
        <w:separator/>
      </w:r>
    </w:p>
  </w:endnote>
  <w:endnote w:type="continuationSeparator" w:id="0">
    <w:p w14:paraId="71DD8492" w14:textId="77777777" w:rsidR="007C56B4" w:rsidRDefault="007C56B4" w:rsidP="00EF7E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5EBB5" w14:textId="77777777" w:rsidR="00D04E2E" w:rsidRDefault="00D04E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436002"/>
      <w:docPartObj>
        <w:docPartGallery w:val="Page Numbers (Bottom of Page)"/>
        <w:docPartUnique/>
      </w:docPartObj>
    </w:sdtPr>
    <w:sdtContent>
      <w:p w14:paraId="70D25E9C" w14:textId="3743EE65" w:rsidR="009E5E82" w:rsidRDefault="009E5E82">
        <w:pPr>
          <w:pStyle w:val="Footer"/>
          <w:jc w:val="right"/>
        </w:pPr>
        <w:r>
          <w:fldChar w:fldCharType="begin"/>
        </w:r>
        <w:r>
          <w:instrText>PAGE   \* MERGEFORMAT</w:instrText>
        </w:r>
        <w:r>
          <w:fldChar w:fldCharType="separate"/>
        </w:r>
        <w:r>
          <w:t>2</w:t>
        </w:r>
        <w:r>
          <w:fldChar w:fldCharType="end"/>
        </w:r>
      </w:p>
    </w:sdtContent>
  </w:sdt>
  <w:p w14:paraId="06484D4C" w14:textId="77777777" w:rsidR="009E5E82" w:rsidRDefault="009E5E8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626D4" w14:textId="77777777" w:rsidR="00D04E2E" w:rsidRDefault="00D04E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E7601" w14:textId="77777777" w:rsidR="007C56B4" w:rsidRDefault="007C56B4" w:rsidP="00EF7E7C">
      <w:pPr>
        <w:spacing w:after="0" w:line="240" w:lineRule="auto"/>
      </w:pPr>
      <w:r>
        <w:separator/>
      </w:r>
    </w:p>
  </w:footnote>
  <w:footnote w:type="continuationSeparator" w:id="0">
    <w:p w14:paraId="6783F3E0" w14:textId="77777777" w:rsidR="007C56B4" w:rsidRDefault="007C56B4" w:rsidP="00EF7E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7775B" w14:textId="7905A0AB" w:rsidR="00D04E2E" w:rsidRDefault="00000000">
    <w:pPr>
      <w:pStyle w:val="Header"/>
    </w:pPr>
    <w:r>
      <w:rPr>
        <w:noProof/>
      </w:rPr>
      <w:pict w14:anchorId="13A9ED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9489454" o:spid="_x0000_s1029" type="#_x0000_t136" style="position:absolute;margin-left:0;margin-top:0;width:592.95pt;height:93.6pt;rotation:315;z-index:-251653120;mso-position-horizontal:center;mso-position-horizontal-relative:margin;mso-position-vertical:center;mso-position-vertical-relative:margin" o:allowincell="f" fillcolor="silver" stroked="f">
          <v:fill opacity=".5"/>
          <v:textpath style="font-family:&quot;Comic Sans MS&quot;;font-size:1pt" string="Willow Curriculum"/>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333A2" w14:textId="6D4E0A57" w:rsidR="009E5E82" w:rsidRDefault="00000000">
    <w:pPr>
      <w:spacing w:line="264" w:lineRule="auto"/>
    </w:pPr>
    <w:r>
      <w:rPr>
        <w:noProof/>
      </w:rPr>
      <w:pict w14:anchorId="2A1B8A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9489455" o:spid="_x0000_s1030" type="#_x0000_t136" style="position:absolute;margin-left:0;margin-top:0;width:592.95pt;height:93.6pt;rotation:315;z-index:-251651072;mso-position-horizontal:center;mso-position-horizontal-relative:margin;mso-position-vertical:center;mso-position-vertical-relative:margin" o:allowincell="f" fillcolor="silver" stroked="f">
          <v:fill opacity=".5"/>
          <v:textpath style="font-family:&quot;Comic Sans MS&quot;;font-size:1pt" string="Willow Curriculum"/>
          <w10:wrap anchorx="margin" anchory="margin"/>
        </v:shape>
      </w:pict>
    </w:r>
    <w:r w:rsidR="009E5E82">
      <w:rPr>
        <w:noProof/>
        <w:color w:val="000000"/>
      </w:rPr>
      <mc:AlternateContent>
        <mc:Choice Requires="wps">
          <w:drawing>
            <wp:anchor distT="0" distB="0" distL="114300" distR="114300" simplePos="0" relativeHeight="251659264" behindDoc="0" locked="0" layoutInCell="1" allowOverlap="1" wp14:anchorId="0C507112" wp14:editId="050E814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D329142"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" filled="f" strokecolor="#747070 [1614]" strokeweight="1.25pt">
              <w10:wrap anchorx="page" anchory="page"/>
            </v:rect>
          </w:pict>
        </mc:Fallback>
      </mc:AlternateContent>
    </w:r>
    <w:sdt>
      <w:sdtPr>
        <w:rPr>
          <w:color w:val="4472C4" w:themeColor="accent1"/>
          <w:sz w:val="20"/>
          <w:szCs w:val="20"/>
        </w:rPr>
        <w:alias w:val="Title"/>
        <w:id w:val="15524250"/>
        <w:placeholder>
          <w:docPart w:val="8DAB9D00AD034DDBA58B746CB0957914"/>
        </w:placeholder>
        <w:dataBinding w:prefixMappings="xmlns:ns0='http://schemas.openxmlformats.org/package/2006/metadata/core-properties' xmlns:ns1='http://purl.org/dc/elements/1.1/'" w:xpath="/ns0:coreProperties[1]/ns1:title[1]" w:storeItemID="{6C3C8BC8-F283-45AE-878A-BAB7291924A1}"/>
        <w:text/>
      </w:sdtPr>
      <w:sdtContent>
        <w:r w:rsidR="00F26628">
          <w:rPr>
            <w:color w:val="4472C4" w:themeColor="accent1"/>
            <w:sz w:val="20"/>
            <w:szCs w:val="20"/>
          </w:rPr>
          <w:t>Willow Nursery and Best Start Family Hub</w:t>
        </w:r>
      </w:sdtContent>
    </w:sdt>
  </w:p>
  <w:p w14:paraId="6293E3F3" w14:textId="190FAB81" w:rsidR="00EF7E7C" w:rsidRDefault="00EF7E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6BDA" w14:textId="03F13D52" w:rsidR="00D04E2E" w:rsidRDefault="00000000">
    <w:pPr>
      <w:pStyle w:val="Header"/>
    </w:pPr>
    <w:r>
      <w:rPr>
        <w:noProof/>
      </w:rPr>
      <w:pict w14:anchorId="20A20D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89489453" o:spid="_x0000_s1028" type="#_x0000_t136" style="position:absolute;margin-left:0;margin-top:0;width:592.95pt;height:93.6pt;rotation:315;z-index:-251655168;mso-position-horizontal:center;mso-position-horizontal-relative:margin;mso-position-vertical:center;mso-position-vertical-relative:margin" o:allowincell="f" fillcolor="silver" stroked="f">
          <v:fill opacity=".5"/>
          <v:textpath style="font-family:&quot;Comic Sans MS&quot;;font-size:1pt" string="Willow Curriculum"/>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178C7"/>
    <w:multiLevelType w:val="hybridMultilevel"/>
    <w:tmpl w:val="7F2C6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8F5283"/>
    <w:multiLevelType w:val="hybridMultilevel"/>
    <w:tmpl w:val="4DF88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B915D1"/>
    <w:multiLevelType w:val="hybridMultilevel"/>
    <w:tmpl w:val="5C049E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815E85"/>
    <w:multiLevelType w:val="hybridMultilevel"/>
    <w:tmpl w:val="D7382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51023D"/>
    <w:multiLevelType w:val="hybridMultilevel"/>
    <w:tmpl w:val="FE300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3834AB"/>
    <w:multiLevelType w:val="hybridMultilevel"/>
    <w:tmpl w:val="88F49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F8F728C"/>
    <w:multiLevelType w:val="hybridMultilevel"/>
    <w:tmpl w:val="44840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63215152">
    <w:abstractNumId w:val="4"/>
  </w:num>
  <w:num w:numId="2" w16cid:durableId="2110193665">
    <w:abstractNumId w:val="2"/>
  </w:num>
  <w:num w:numId="3" w16cid:durableId="1182016963">
    <w:abstractNumId w:val="1"/>
  </w:num>
  <w:num w:numId="4" w16cid:durableId="1705784053">
    <w:abstractNumId w:val="3"/>
  </w:num>
  <w:num w:numId="5" w16cid:durableId="922951277">
    <w:abstractNumId w:val="5"/>
  </w:num>
  <w:num w:numId="6" w16cid:durableId="1963606287">
    <w:abstractNumId w:val="6"/>
  </w:num>
  <w:num w:numId="7" w16cid:durableId="29233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37B4"/>
    <w:rsid w:val="000B0957"/>
    <w:rsid w:val="00125A0A"/>
    <w:rsid w:val="001338A7"/>
    <w:rsid w:val="001B5CB4"/>
    <w:rsid w:val="001D66A1"/>
    <w:rsid w:val="001D7FC1"/>
    <w:rsid w:val="001E19C3"/>
    <w:rsid w:val="00214847"/>
    <w:rsid w:val="00270B92"/>
    <w:rsid w:val="002C6046"/>
    <w:rsid w:val="002D2B9D"/>
    <w:rsid w:val="00362858"/>
    <w:rsid w:val="003769AC"/>
    <w:rsid w:val="003D40C1"/>
    <w:rsid w:val="004B71D9"/>
    <w:rsid w:val="004F3D00"/>
    <w:rsid w:val="00595435"/>
    <w:rsid w:val="00632DF1"/>
    <w:rsid w:val="0065393C"/>
    <w:rsid w:val="006978D4"/>
    <w:rsid w:val="006A5C11"/>
    <w:rsid w:val="006C5108"/>
    <w:rsid w:val="006D3046"/>
    <w:rsid w:val="00797462"/>
    <w:rsid w:val="007B0BB5"/>
    <w:rsid w:val="007C56B4"/>
    <w:rsid w:val="007C5927"/>
    <w:rsid w:val="007C6C6B"/>
    <w:rsid w:val="007F5ED3"/>
    <w:rsid w:val="0083666F"/>
    <w:rsid w:val="0086260A"/>
    <w:rsid w:val="008C02AB"/>
    <w:rsid w:val="00913430"/>
    <w:rsid w:val="00930DFC"/>
    <w:rsid w:val="009A2847"/>
    <w:rsid w:val="009C5FD1"/>
    <w:rsid w:val="009E5E82"/>
    <w:rsid w:val="00A13CEE"/>
    <w:rsid w:val="00AF6D57"/>
    <w:rsid w:val="00B1228B"/>
    <w:rsid w:val="00B535EC"/>
    <w:rsid w:val="00C52BA0"/>
    <w:rsid w:val="00C53745"/>
    <w:rsid w:val="00C61817"/>
    <w:rsid w:val="00C84E06"/>
    <w:rsid w:val="00D037B4"/>
    <w:rsid w:val="00D04E2E"/>
    <w:rsid w:val="00D85807"/>
    <w:rsid w:val="00DC0478"/>
    <w:rsid w:val="00E410FB"/>
    <w:rsid w:val="00E4687C"/>
    <w:rsid w:val="00E97424"/>
    <w:rsid w:val="00EC5053"/>
    <w:rsid w:val="00EE10DE"/>
    <w:rsid w:val="00EE2832"/>
    <w:rsid w:val="00EF7E7C"/>
    <w:rsid w:val="00F170A1"/>
    <w:rsid w:val="00F26628"/>
    <w:rsid w:val="00F5511D"/>
    <w:rsid w:val="00F663FE"/>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200217"/>
  <w15:chartTrackingRefBased/>
  <w15:docId w15:val="{2395F161-9E06-4BF4-B27E-1A9BB376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7B4"/>
    <w:rPr>
      <w:rFonts w:eastAsiaTheme="minorEastAsia"/>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E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E7C"/>
    <w:rPr>
      <w:rFonts w:eastAsiaTheme="minorEastAsia"/>
      <w:lang w:eastAsia="en-GB"/>
    </w:rPr>
  </w:style>
  <w:style w:type="paragraph" w:styleId="Footer">
    <w:name w:val="footer"/>
    <w:basedOn w:val="Normal"/>
    <w:link w:val="FooterChar"/>
    <w:uiPriority w:val="99"/>
    <w:unhideWhenUsed/>
    <w:rsid w:val="00EF7E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E7C"/>
    <w:rPr>
      <w:rFonts w:eastAsiaTheme="minorEastAsia"/>
      <w:lang w:eastAsia="en-GB"/>
    </w:rPr>
  </w:style>
  <w:style w:type="paragraph" w:styleId="ListParagraph">
    <w:name w:val="List Paragraph"/>
    <w:basedOn w:val="Normal"/>
    <w:uiPriority w:val="34"/>
    <w:qFormat/>
    <w:rsid w:val="007B0BB5"/>
    <w:pPr>
      <w:ind w:left="720"/>
      <w:contextualSpacing/>
    </w:pPr>
  </w:style>
  <w:style w:type="paragraph" w:styleId="NoSpacing">
    <w:name w:val="No Spacing"/>
    <w:link w:val="NoSpacingChar"/>
    <w:uiPriority w:val="1"/>
    <w:qFormat/>
    <w:rsid w:val="00632DF1"/>
    <w:pPr>
      <w:spacing w:after="0" w:line="240" w:lineRule="auto"/>
    </w:pPr>
    <w:rPr>
      <w:rFonts w:eastAsiaTheme="minorEastAsia"/>
      <w:lang w:eastAsia="en-GB"/>
    </w:rPr>
  </w:style>
  <w:style w:type="character" w:customStyle="1" w:styleId="NoSpacingChar">
    <w:name w:val="No Spacing Char"/>
    <w:basedOn w:val="DefaultParagraphFont"/>
    <w:link w:val="NoSpacing"/>
    <w:uiPriority w:val="1"/>
    <w:rsid w:val="00632DF1"/>
    <w:rPr>
      <w:rFonts w:eastAsiaTheme="minorEastAsia"/>
      <w:lang w:eastAsia="en-GB"/>
    </w:rPr>
  </w:style>
  <w:style w:type="paragraph" w:styleId="NormalWeb">
    <w:name w:val="Normal (Web)"/>
    <w:basedOn w:val="Normal"/>
    <w:uiPriority w:val="99"/>
    <w:semiHidden/>
    <w:unhideWhenUsed/>
    <w:rsid w:val="00EC505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AB9D00AD034DDBA58B746CB0957914"/>
        <w:category>
          <w:name w:val="General"/>
          <w:gallery w:val="placeholder"/>
        </w:category>
        <w:types>
          <w:type w:val="bbPlcHdr"/>
        </w:types>
        <w:behaviors>
          <w:behavior w:val="content"/>
        </w:behaviors>
        <w:guid w:val="{BFEB5166-AF0B-4EFA-972B-1B25A8F5BD8C}"/>
      </w:docPartPr>
      <w:docPartBody>
        <w:p w:rsidR="00E17807" w:rsidRDefault="00291540" w:rsidP="00291540">
          <w:pPr>
            <w:pStyle w:val="8DAB9D00AD034DDBA58B746CB0957914"/>
          </w:pPr>
          <w:r>
            <w:rPr>
              <w:color w:val="156082" w:themeColor="accent1"/>
              <w:sz w:val="20"/>
              <w:szCs w:val="20"/>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540"/>
    <w:rsid w:val="00036B30"/>
    <w:rsid w:val="00125A0A"/>
    <w:rsid w:val="00291540"/>
    <w:rsid w:val="00306BEB"/>
    <w:rsid w:val="00743BDF"/>
    <w:rsid w:val="0083666F"/>
    <w:rsid w:val="009C5FD1"/>
    <w:rsid w:val="00D44A07"/>
    <w:rsid w:val="00D85807"/>
    <w:rsid w:val="00E17807"/>
    <w:rsid w:val="00FA2D67"/>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DAB9D00AD034DDBA58B746CB0957914">
    <w:name w:val="8DAB9D00AD034DDBA58B746CB0957914"/>
    <w:rsid w:val="002915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027761F-4D10-4949-AA14-2E0AE6365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1244</Words>
  <Characters>6669</Characters>
  <Application>Microsoft Office Word</Application>
  <DocSecurity>0</DocSecurity>
  <Lines>208</Lines>
  <Paragraphs>84</Paragraphs>
  <ScaleCrop>false</ScaleCrop>
  <HeadingPairs>
    <vt:vector size="2" baseType="variant">
      <vt:variant>
        <vt:lpstr>Title</vt:lpstr>
      </vt:variant>
      <vt:variant>
        <vt:i4>1</vt:i4>
      </vt:variant>
    </vt:vector>
  </HeadingPairs>
  <TitlesOfParts>
    <vt:vector size="1" baseType="lpstr">
      <vt:lpstr>Willow SEND FWC Nursery Statement</vt:lpstr>
    </vt:vector>
  </TitlesOfParts>
  <Company>London Borough of Brent</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Willow Nursery and Best Start Family Hub</dc:title>
  <dc:subject>Nursery Statement</dc:subject>
  <dc:creator>Willow SLT</dc:creator>
  <cp:keywords/>
  <dc:description/>
  <cp:lastModifiedBy>Begum, Shelina</cp:lastModifiedBy>
  <cp:revision>9</cp:revision>
  <cp:lastPrinted>2023-03-09T10:19:00Z</cp:lastPrinted>
  <dcterms:created xsi:type="dcterms:W3CDTF">2026-03-12T01:31:00Z</dcterms:created>
  <dcterms:modified xsi:type="dcterms:W3CDTF">2026-03-12T16:13:00Z</dcterms:modified>
</cp:coreProperties>
</file>